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610" w:rsidRPr="00683610" w:rsidRDefault="00683610" w:rsidP="00683610">
      <w:pPr>
        <w:ind w:firstLine="851"/>
        <w:rPr>
          <w:sz w:val="22"/>
          <w:szCs w:val="22"/>
        </w:rPr>
      </w:pPr>
      <w:r w:rsidRPr="00683610">
        <w:rPr>
          <w:b/>
          <w:sz w:val="22"/>
          <w:szCs w:val="22"/>
        </w:rPr>
        <w:t>ПЛАНИРУЕМЫЕ РЕЗУЛЬТАТЫ ОСВОЕНИЯ УЧЕБНОГО ПРЕДМЕТА</w:t>
      </w:r>
    </w:p>
    <w:p w:rsidR="00683610" w:rsidRPr="00683610" w:rsidRDefault="00683610" w:rsidP="00683610">
      <w:pPr>
        <w:ind w:firstLine="851"/>
        <w:rPr>
          <w:b/>
          <w:sz w:val="22"/>
          <w:szCs w:val="22"/>
        </w:rPr>
      </w:pPr>
      <w:r w:rsidRPr="00683610">
        <w:rPr>
          <w:b/>
          <w:sz w:val="22"/>
          <w:szCs w:val="22"/>
        </w:rPr>
        <w:t>Личностные результаты:</w:t>
      </w:r>
    </w:p>
    <w:p w:rsidR="00683610" w:rsidRPr="00683610" w:rsidRDefault="00683610" w:rsidP="00683610">
      <w:pPr>
        <w:pStyle w:val="a3"/>
        <w:jc w:val="both"/>
        <w:rPr>
          <w:sz w:val="22"/>
          <w:szCs w:val="22"/>
        </w:rPr>
      </w:pPr>
      <w:r w:rsidRPr="00683610">
        <w:rPr>
          <w:sz w:val="22"/>
          <w:szCs w:val="22"/>
        </w:rPr>
        <w:t>- вхождение обучающихся в мир духовных ценностей музыкального искусства, влияющих на выбор наиболее значимых ценностных ориентаций личности;</w:t>
      </w:r>
    </w:p>
    <w:p w:rsidR="00683610" w:rsidRPr="00683610" w:rsidRDefault="00683610" w:rsidP="00683610">
      <w:pPr>
        <w:pStyle w:val="a3"/>
        <w:jc w:val="both"/>
        <w:rPr>
          <w:sz w:val="22"/>
          <w:szCs w:val="22"/>
        </w:rPr>
      </w:pPr>
      <w:proofErr w:type="gramStart"/>
      <w:r w:rsidRPr="00683610">
        <w:rPr>
          <w:sz w:val="22"/>
          <w:szCs w:val="22"/>
        </w:rPr>
        <w:t>- понимание социальных функций музыки (познавательной, коммуникативной, эстетической, практической, воспитательной, зрелищной и др.) в жизни людей, общества, в своей жизни;</w:t>
      </w:r>
      <w:proofErr w:type="gramEnd"/>
    </w:p>
    <w:p w:rsidR="00683610" w:rsidRPr="00683610" w:rsidRDefault="00683610" w:rsidP="00683610">
      <w:pPr>
        <w:pStyle w:val="a3"/>
        <w:jc w:val="both"/>
        <w:rPr>
          <w:sz w:val="22"/>
          <w:szCs w:val="22"/>
        </w:rPr>
      </w:pPr>
      <w:r w:rsidRPr="00683610">
        <w:rPr>
          <w:sz w:val="22"/>
          <w:szCs w:val="22"/>
        </w:rPr>
        <w:t>- осознание особенностей музыкальной культуры России, своего региона, разных культур и народов мира, понимание представителей другой национальности, другой культуры и стремление вступать с ними в диалог;</w:t>
      </w:r>
    </w:p>
    <w:p w:rsidR="00683610" w:rsidRPr="00683610" w:rsidRDefault="00683610" w:rsidP="00683610">
      <w:pPr>
        <w:pStyle w:val="a3"/>
        <w:jc w:val="both"/>
        <w:rPr>
          <w:sz w:val="22"/>
          <w:szCs w:val="22"/>
        </w:rPr>
      </w:pPr>
      <w:r w:rsidRPr="00683610">
        <w:rPr>
          <w:sz w:val="22"/>
          <w:szCs w:val="22"/>
        </w:rPr>
        <w:t>- личностное освоение содержания музыкальных образов (лирических, эпических, драматических) на основе поиска их жизненного содержания, широких ассоциативных связей музыки с другими видами искусства;</w:t>
      </w:r>
    </w:p>
    <w:p w:rsidR="00683610" w:rsidRPr="00683610" w:rsidRDefault="00683610" w:rsidP="00683610">
      <w:pPr>
        <w:pStyle w:val="a3"/>
        <w:jc w:val="both"/>
        <w:rPr>
          <w:sz w:val="22"/>
          <w:szCs w:val="22"/>
        </w:rPr>
      </w:pPr>
      <w:r w:rsidRPr="00683610">
        <w:rPr>
          <w:sz w:val="22"/>
          <w:szCs w:val="22"/>
        </w:rPr>
        <w:t>- осмысление взаимодействия искусств как средства расширения представлений о содержании музыкальных образов, их влиянии на духовно-нравственное становление личности;</w:t>
      </w:r>
    </w:p>
    <w:p w:rsidR="00683610" w:rsidRPr="00683610" w:rsidRDefault="00683610" w:rsidP="00683610">
      <w:pPr>
        <w:pStyle w:val="a3"/>
        <w:jc w:val="both"/>
        <w:rPr>
          <w:sz w:val="22"/>
          <w:szCs w:val="22"/>
        </w:rPr>
      </w:pPr>
      <w:r w:rsidRPr="00683610">
        <w:rPr>
          <w:sz w:val="22"/>
          <w:szCs w:val="22"/>
        </w:rPr>
        <w:t xml:space="preserve">- понимание жизненного содержания народной, религиозной, классической и современной музыки, выявление ассоциативных связей музыки с литературой, изобразительным искусством, кино, театром в процессе освоения музыкальной культуры своего региона, России, мира, разнообразных форм </w:t>
      </w:r>
      <w:proofErr w:type="spellStart"/>
      <w:r w:rsidRPr="00683610">
        <w:rPr>
          <w:sz w:val="22"/>
          <w:szCs w:val="22"/>
        </w:rPr>
        <w:t>музицирования</w:t>
      </w:r>
      <w:proofErr w:type="spellEnd"/>
      <w:r w:rsidRPr="00683610">
        <w:rPr>
          <w:sz w:val="22"/>
          <w:szCs w:val="22"/>
        </w:rPr>
        <w:t>, участия в исследовательских проектах.</w:t>
      </w:r>
    </w:p>
    <w:p w:rsidR="00683610" w:rsidRPr="00683610" w:rsidRDefault="00683610" w:rsidP="00683610">
      <w:pPr>
        <w:pStyle w:val="a3"/>
        <w:jc w:val="both"/>
        <w:rPr>
          <w:sz w:val="22"/>
          <w:szCs w:val="22"/>
        </w:rPr>
      </w:pPr>
      <w:r w:rsidRPr="00683610">
        <w:rPr>
          <w:b/>
          <w:sz w:val="22"/>
          <w:szCs w:val="22"/>
        </w:rPr>
        <w:t>Регулятивные</w:t>
      </w:r>
      <w:r w:rsidRPr="00683610">
        <w:rPr>
          <w:sz w:val="22"/>
          <w:szCs w:val="22"/>
        </w:rPr>
        <w:t xml:space="preserve"> </w:t>
      </w:r>
      <w:r w:rsidRPr="00683610">
        <w:rPr>
          <w:b/>
          <w:sz w:val="22"/>
          <w:szCs w:val="22"/>
        </w:rPr>
        <w:t>результаты:</w:t>
      </w:r>
    </w:p>
    <w:p w:rsidR="00683610" w:rsidRPr="00683610" w:rsidRDefault="00683610" w:rsidP="00683610">
      <w:pPr>
        <w:pStyle w:val="a3"/>
        <w:jc w:val="both"/>
        <w:rPr>
          <w:sz w:val="22"/>
          <w:szCs w:val="22"/>
        </w:rPr>
      </w:pPr>
      <w:r w:rsidRPr="00683610">
        <w:rPr>
          <w:sz w:val="22"/>
          <w:szCs w:val="22"/>
        </w:rPr>
        <w:t>- самостоятельный выбор целей и способов решения учебных задач (включая интонационно-образный и жанрово-стилевой анализ сочинений) в процессе восприятия и исполнения музыки различных эпох, стилей, жанров, композиторских школ;</w:t>
      </w:r>
    </w:p>
    <w:p w:rsidR="00683610" w:rsidRPr="00683610" w:rsidRDefault="00683610" w:rsidP="00683610">
      <w:pPr>
        <w:pStyle w:val="a3"/>
        <w:jc w:val="both"/>
        <w:rPr>
          <w:sz w:val="22"/>
          <w:szCs w:val="22"/>
        </w:rPr>
      </w:pPr>
      <w:r w:rsidRPr="00683610">
        <w:rPr>
          <w:sz w:val="22"/>
          <w:szCs w:val="22"/>
        </w:rPr>
        <w:t>- планирование собственных действий в процессе восприятия, исполнения музыки, создания импровизаций при выявлении взаимодействия музыки с другими видами искусства, участия в художественной и проектно-исследовательской деятельности;</w:t>
      </w:r>
    </w:p>
    <w:p w:rsidR="00683610" w:rsidRPr="00683610" w:rsidRDefault="00683610" w:rsidP="00683610">
      <w:pPr>
        <w:pStyle w:val="a3"/>
        <w:jc w:val="both"/>
        <w:rPr>
          <w:sz w:val="22"/>
          <w:szCs w:val="22"/>
        </w:rPr>
      </w:pPr>
      <w:r w:rsidRPr="00683610">
        <w:rPr>
          <w:sz w:val="22"/>
          <w:szCs w:val="22"/>
        </w:rPr>
        <w:t>- совершенствование действий контроля, коррекции, оценки действий партнёра в коллективной и групповой музыкальной, творческо-художественной, исследовательской деятельности;</w:t>
      </w:r>
    </w:p>
    <w:p w:rsidR="00683610" w:rsidRPr="00683610" w:rsidRDefault="00683610" w:rsidP="00683610">
      <w:pPr>
        <w:pStyle w:val="a3"/>
        <w:jc w:val="both"/>
        <w:rPr>
          <w:sz w:val="22"/>
          <w:szCs w:val="22"/>
        </w:rPr>
      </w:pPr>
      <w:r w:rsidRPr="00683610">
        <w:rPr>
          <w:sz w:val="22"/>
          <w:szCs w:val="22"/>
        </w:rPr>
        <w:t xml:space="preserve">- </w:t>
      </w:r>
      <w:proofErr w:type="spellStart"/>
      <w:r w:rsidRPr="00683610">
        <w:rPr>
          <w:sz w:val="22"/>
          <w:szCs w:val="22"/>
        </w:rPr>
        <w:t>саморегуляция</w:t>
      </w:r>
      <w:proofErr w:type="spellEnd"/>
      <w:r w:rsidRPr="00683610">
        <w:rPr>
          <w:sz w:val="22"/>
          <w:szCs w:val="22"/>
        </w:rPr>
        <w:t xml:space="preserve"> волевых усилий, способности к мобилизации сил в процессе работы над исполнением музыкальных сочинений на уроке, во внеурочных и внешкольных формах музыкально-эстетической, проектной деятельности, в самообразовании;</w:t>
      </w:r>
    </w:p>
    <w:p w:rsidR="00683610" w:rsidRPr="00683610" w:rsidRDefault="00683610" w:rsidP="00683610">
      <w:pPr>
        <w:pStyle w:val="a3"/>
        <w:jc w:val="both"/>
        <w:rPr>
          <w:sz w:val="22"/>
          <w:szCs w:val="22"/>
        </w:rPr>
      </w:pPr>
      <w:r w:rsidRPr="00683610">
        <w:rPr>
          <w:sz w:val="22"/>
          <w:szCs w:val="22"/>
        </w:rPr>
        <w:t>- развитие критического отношения к собственным действиям, действиям одноклассников в процессе познания музыкального искусства, участия в индивидуальных и коллективных проектах;</w:t>
      </w:r>
    </w:p>
    <w:p w:rsidR="00683610" w:rsidRPr="00683610" w:rsidRDefault="00683610" w:rsidP="00683610">
      <w:pPr>
        <w:pStyle w:val="a3"/>
        <w:jc w:val="both"/>
        <w:rPr>
          <w:sz w:val="22"/>
          <w:szCs w:val="22"/>
        </w:rPr>
      </w:pPr>
      <w:r w:rsidRPr="00683610">
        <w:rPr>
          <w:sz w:val="22"/>
          <w:szCs w:val="22"/>
        </w:rPr>
        <w:t>- сравнение изложения одних и тех же сведений о музыкальном искусстве в различных источниках; приобретение навыков работы с сервисами интернета.</w:t>
      </w:r>
    </w:p>
    <w:p w:rsidR="00683610" w:rsidRPr="00683610" w:rsidRDefault="00683610" w:rsidP="00683610">
      <w:pPr>
        <w:pStyle w:val="a3"/>
        <w:jc w:val="both"/>
        <w:rPr>
          <w:sz w:val="22"/>
          <w:szCs w:val="22"/>
        </w:rPr>
      </w:pPr>
    </w:p>
    <w:p w:rsidR="00683610" w:rsidRPr="00683610" w:rsidRDefault="00683610" w:rsidP="00683610">
      <w:pPr>
        <w:pStyle w:val="a3"/>
        <w:jc w:val="both"/>
        <w:rPr>
          <w:b/>
          <w:i/>
          <w:sz w:val="22"/>
          <w:szCs w:val="22"/>
        </w:rPr>
      </w:pPr>
      <w:r w:rsidRPr="00683610">
        <w:rPr>
          <w:b/>
          <w:sz w:val="22"/>
          <w:szCs w:val="22"/>
        </w:rPr>
        <w:t>Познавательные результаты</w:t>
      </w:r>
      <w:proofErr w:type="gramStart"/>
      <w:r w:rsidRPr="00683610">
        <w:rPr>
          <w:b/>
          <w:sz w:val="22"/>
          <w:szCs w:val="22"/>
        </w:rPr>
        <w:t>:</w:t>
      </w:r>
      <w:r w:rsidRPr="00683610">
        <w:rPr>
          <w:b/>
          <w:i/>
          <w:sz w:val="22"/>
          <w:szCs w:val="22"/>
        </w:rPr>
        <w:t>:</w:t>
      </w:r>
      <w:proofErr w:type="gramEnd"/>
    </w:p>
    <w:p w:rsidR="00683610" w:rsidRPr="00683610" w:rsidRDefault="00683610" w:rsidP="00683610">
      <w:pPr>
        <w:pStyle w:val="a3"/>
        <w:jc w:val="both"/>
        <w:rPr>
          <w:sz w:val="22"/>
          <w:szCs w:val="22"/>
        </w:rPr>
      </w:pPr>
      <w:r w:rsidRPr="00683610">
        <w:rPr>
          <w:sz w:val="22"/>
          <w:szCs w:val="22"/>
        </w:rPr>
        <w:t>- стремление к приобретению музыкально-слухового опыта общения с известными и новыми музыкальными произведениями различных жанров, стилей народной и профессиональной музыки, познанию приёмов развития музыкальных образов, особенностей их музыкального языка;</w:t>
      </w:r>
    </w:p>
    <w:p w:rsidR="00683610" w:rsidRPr="00683610" w:rsidRDefault="00683610" w:rsidP="00683610">
      <w:pPr>
        <w:pStyle w:val="a3"/>
        <w:jc w:val="both"/>
        <w:rPr>
          <w:sz w:val="22"/>
          <w:szCs w:val="22"/>
        </w:rPr>
      </w:pPr>
      <w:r w:rsidRPr="00683610">
        <w:rPr>
          <w:sz w:val="22"/>
          <w:szCs w:val="22"/>
        </w:rPr>
        <w:t>- формирование интереса к специфике деятельности композиторов и исполнителей (профессиональных и народных), особенностям музыкальной культуры своего края, региона;</w:t>
      </w:r>
    </w:p>
    <w:p w:rsidR="00683610" w:rsidRPr="00683610" w:rsidRDefault="00683610" w:rsidP="00683610">
      <w:pPr>
        <w:pStyle w:val="a3"/>
        <w:jc w:val="both"/>
        <w:rPr>
          <w:sz w:val="22"/>
          <w:szCs w:val="22"/>
        </w:rPr>
      </w:pPr>
      <w:r w:rsidRPr="00683610">
        <w:rPr>
          <w:sz w:val="22"/>
          <w:szCs w:val="22"/>
        </w:rPr>
        <w:t>- расширение представлений о связях музыки с другими видами искусства на основе художественно-творческой, исследовательской деятельности;</w:t>
      </w:r>
    </w:p>
    <w:p w:rsidR="00683610" w:rsidRPr="00683610" w:rsidRDefault="00683610" w:rsidP="00683610">
      <w:pPr>
        <w:pStyle w:val="a3"/>
        <w:jc w:val="both"/>
        <w:rPr>
          <w:sz w:val="22"/>
          <w:szCs w:val="22"/>
        </w:rPr>
      </w:pPr>
      <w:r w:rsidRPr="00683610">
        <w:rPr>
          <w:sz w:val="22"/>
          <w:szCs w:val="22"/>
        </w:rPr>
        <w:t>-усвоение терминов и понятий музыкального языка и художественного языка различных видов искусства на основе выявления их общности и различий с терминами и понятиями художественного языка других видов искусства;</w:t>
      </w:r>
    </w:p>
    <w:p w:rsidR="00683610" w:rsidRPr="00683610" w:rsidRDefault="00683610" w:rsidP="00683610">
      <w:pPr>
        <w:pStyle w:val="a3"/>
        <w:jc w:val="both"/>
        <w:rPr>
          <w:sz w:val="22"/>
          <w:szCs w:val="22"/>
        </w:rPr>
      </w:pPr>
      <w:r w:rsidRPr="00683610">
        <w:rPr>
          <w:sz w:val="22"/>
          <w:szCs w:val="22"/>
        </w:rPr>
        <w:t>- применение полученных знаний о музыке и музыкантах, о других видах искусства в процессе самообразования, внеурочной творческой деятельности.</w:t>
      </w:r>
    </w:p>
    <w:p w:rsidR="00683610" w:rsidRPr="00683610" w:rsidRDefault="00683610" w:rsidP="00683610">
      <w:pPr>
        <w:pStyle w:val="a3"/>
        <w:jc w:val="both"/>
        <w:rPr>
          <w:b/>
          <w:i/>
          <w:sz w:val="22"/>
          <w:szCs w:val="22"/>
        </w:rPr>
      </w:pPr>
      <w:r w:rsidRPr="00683610">
        <w:rPr>
          <w:b/>
          <w:sz w:val="22"/>
          <w:szCs w:val="22"/>
        </w:rPr>
        <w:t>Коммуникативные результаты</w:t>
      </w:r>
      <w:proofErr w:type="gramStart"/>
      <w:r w:rsidRPr="00683610">
        <w:rPr>
          <w:b/>
          <w:sz w:val="22"/>
          <w:szCs w:val="22"/>
        </w:rPr>
        <w:t>:</w:t>
      </w:r>
      <w:r w:rsidRPr="00683610">
        <w:rPr>
          <w:b/>
          <w:i/>
          <w:sz w:val="22"/>
          <w:szCs w:val="22"/>
        </w:rPr>
        <w:t>:</w:t>
      </w:r>
      <w:proofErr w:type="gramEnd"/>
    </w:p>
    <w:p w:rsidR="00683610" w:rsidRPr="00683610" w:rsidRDefault="00683610" w:rsidP="00683610">
      <w:pPr>
        <w:pStyle w:val="a3"/>
        <w:jc w:val="both"/>
        <w:rPr>
          <w:sz w:val="22"/>
          <w:szCs w:val="22"/>
        </w:rPr>
      </w:pPr>
      <w:r w:rsidRPr="00683610">
        <w:rPr>
          <w:sz w:val="22"/>
          <w:szCs w:val="22"/>
        </w:rPr>
        <w:t>- решение учебных задач совместно с одноклассниками, учителем в процессе музыкальной, художественно-творческой, исследовательской деятельности;</w:t>
      </w:r>
    </w:p>
    <w:p w:rsidR="00683610" w:rsidRPr="00683610" w:rsidRDefault="00683610" w:rsidP="00683610">
      <w:pPr>
        <w:pStyle w:val="a3"/>
        <w:jc w:val="both"/>
        <w:rPr>
          <w:sz w:val="22"/>
          <w:szCs w:val="22"/>
        </w:rPr>
      </w:pPr>
      <w:r w:rsidRPr="00683610">
        <w:rPr>
          <w:sz w:val="22"/>
          <w:szCs w:val="22"/>
        </w:rPr>
        <w:t>- формирование способности вступать в контакт, высказывать свою точку зрения, слушать и понимать точку зрения собеседника, вести дискуссию по поводу различных явлений музыкальной культуры;</w:t>
      </w:r>
    </w:p>
    <w:p w:rsidR="00683610" w:rsidRPr="00683610" w:rsidRDefault="00683610" w:rsidP="00683610">
      <w:pPr>
        <w:pStyle w:val="a3"/>
        <w:jc w:val="both"/>
        <w:rPr>
          <w:sz w:val="22"/>
          <w:szCs w:val="22"/>
        </w:rPr>
      </w:pPr>
      <w:r w:rsidRPr="00683610">
        <w:rPr>
          <w:sz w:val="22"/>
          <w:szCs w:val="22"/>
        </w:rPr>
        <w:t xml:space="preserve">- формирование адекватного поведения в различных учебных, социальных ситуациях в процессе восприятия и </w:t>
      </w:r>
      <w:proofErr w:type="spellStart"/>
      <w:r w:rsidRPr="00683610">
        <w:rPr>
          <w:sz w:val="22"/>
          <w:szCs w:val="22"/>
        </w:rPr>
        <w:t>музицирования</w:t>
      </w:r>
      <w:proofErr w:type="spellEnd"/>
      <w:r w:rsidRPr="00683610">
        <w:rPr>
          <w:sz w:val="22"/>
          <w:szCs w:val="22"/>
        </w:rPr>
        <w:t>, участия в исследовательских проектах, внеурочной деятельности;</w:t>
      </w:r>
    </w:p>
    <w:p w:rsidR="00683610" w:rsidRPr="00683610" w:rsidRDefault="00683610" w:rsidP="00683610">
      <w:pPr>
        <w:pStyle w:val="a3"/>
        <w:jc w:val="both"/>
        <w:rPr>
          <w:sz w:val="22"/>
          <w:szCs w:val="22"/>
        </w:rPr>
      </w:pPr>
      <w:r w:rsidRPr="00683610">
        <w:rPr>
          <w:sz w:val="22"/>
          <w:szCs w:val="22"/>
        </w:rPr>
        <w:lastRenderedPageBreak/>
        <w:t>- развитие навыков постановки проблемных вопросов во время поиска и сбора информации о музыке, музыкантах, в процессе восприятия и исполнения музыки;</w:t>
      </w:r>
    </w:p>
    <w:p w:rsidR="00683610" w:rsidRPr="00683610" w:rsidRDefault="00683610" w:rsidP="00683610">
      <w:pPr>
        <w:pStyle w:val="a3"/>
        <w:jc w:val="both"/>
        <w:rPr>
          <w:sz w:val="22"/>
          <w:szCs w:val="22"/>
        </w:rPr>
      </w:pPr>
      <w:r w:rsidRPr="00683610">
        <w:rPr>
          <w:sz w:val="22"/>
          <w:szCs w:val="22"/>
        </w:rPr>
        <w:t xml:space="preserve">- совершенствование навыков развёрнутого речевого высказывания в процессе анализа музыки </w:t>
      </w:r>
      <w:proofErr w:type="gramStart"/>
      <w:r w:rsidRPr="00683610">
        <w:rPr>
          <w:sz w:val="22"/>
          <w:szCs w:val="22"/>
        </w:rPr>
        <w:t xml:space="preserve">( </w:t>
      </w:r>
      <w:proofErr w:type="gramEnd"/>
      <w:r w:rsidRPr="00683610">
        <w:rPr>
          <w:sz w:val="22"/>
          <w:szCs w:val="22"/>
        </w:rPr>
        <w:t>с использованием музыкальных терминов и понятий), её оценки и представления в творческих формах работы в исследовательской, внеурочной, досуговой деятельности;</w:t>
      </w:r>
    </w:p>
    <w:p w:rsidR="00683610" w:rsidRPr="00683610" w:rsidRDefault="00683610" w:rsidP="00683610">
      <w:pPr>
        <w:pStyle w:val="a3"/>
        <w:jc w:val="both"/>
        <w:rPr>
          <w:sz w:val="22"/>
          <w:szCs w:val="22"/>
        </w:rPr>
      </w:pPr>
      <w:r w:rsidRPr="00683610">
        <w:rPr>
          <w:sz w:val="22"/>
          <w:szCs w:val="22"/>
        </w:rPr>
        <w:t>- знакомство с различными социальными ролями в процессе работы и защиты исследовательских проектов;</w:t>
      </w:r>
    </w:p>
    <w:p w:rsidR="00683610" w:rsidRPr="00683610" w:rsidRDefault="00683610" w:rsidP="00683610">
      <w:pPr>
        <w:pStyle w:val="a3"/>
        <w:jc w:val="both"/>
        <w:rPr>
          <w:sz w:val="22"/>
          <w:szCs w:val="22"/>
        </w:rPr>
      </w:pPr>
      <w:r w:rsidRPr="00683610">
        <w:rPr>
          <w:sz w:val="22"/>
          <w:szCs w:val="22"/>
        </w:rPr>
        <w:t xml:space="preserve">- самооценка и </w:t>
      </w:r>
      <w:proofErr w:type="spellStart"/>
      <w:r w:rsidRPr="00683610">
        <w:rPr>
          <w:sz w:val="22"/>
          <w:szCs w:val="22"/>
        </w:rPr>
        <w:t>интепретация</w:t>
      </w:r>
      <w:proofErr w:type="spellEnd"/>
      <w:r w:rsidRPr="00683610">
        <w:rPr>
          <w:sz w:val="22"/>
          <w:szCs w:val="22"/>
        </w:rPr>
        <w:t xml:space="preserve"> собственных коммуникативных действий в процессе восприятия, исполнения музыки, театрализаций, драматизаций музыкальных образов.</w:t>
      </w:r>
    </w:p>
    <w:p w:rsidR="00683610" w:rsidRPr="00683610" w:rsidRDefault="00683610" w:rsidP="00683610">
      <w:pPr>
        <w:pStyle w:val="a3"/>
        <w:jc w:val="both"/>
        <w:rPr>
          <w:b/>
          <w:i/>
          <w:sz w:val="22"/>
          <w:szCs w:val="22"/>
        </w:rPr>
      </w:pPr>
      <w:r w:rsidRPr="00683610">
        <w:rPr>
          <w:b/>
          <w:i/>
          <w:sz w:val="22"/>
          <w:szCs w:val="22"/>
        </w:rPr>
        <w:t xml:space="preserve">      </w:t>
      </w:r>
      <w:r w:rsidRPr="00683610">
        <w:rPr>
          <w:b/>
          <w:sz w:val="22"/>
          <w:szCs w:val="22"/>
        </w:rPr>
        <w:t xml:space="preserve"> Информационные результаты</w:t>
      </w:r>
      <w:proofErr w:type="gramStart"/>
      <w:r w:rsidRPr="00683610">
        <w:rPr>
          <w:b/>
          <w:sz w:val="22"/>
          <w:szCs w:val="22"/>
        </w:rPr>
        <w:t>:</w:t>
      </w:r>
      <w:r w:rsidRPr="00683610">
        <w:rPr>
          <w:b/>
          <w:i/>
          <w:sz w:val="22"/>
          <w:szCs w:val="22"/>
        </w:rPr>
        <w:t>:</w:t>
      </w:r>
      <w:proofErr w:type="gramEnd"/>
    </w:p>
    <w:p w:rsidR="00683610" w:rsidRPr="00683610" w:rsidRDefault="00683610" w:rsidP="00683610">
      <w:pPr>
        <w:pStyle w:val="a3"/>
        <w:jc w:val="both"/>
        <w:rPr>
          <w:sz w:val="22"/>
          <w:szCs w:val="22"/>
        </w:rPr>
      </w:pPr>
      <w:proofErr w:type="gramStart"/>
      <w:r w:rsidRPr="00683610">
        <w:rPr>
          <w:sz w:val="22"/>
          <w:szCs w:val="22"/>
        </w:rPr>
        <w:t xml:space="preserve">-владение навыками работы с различными источниками информации: книгами, учебниками, справочниками, атласами, картами, энциклопедиями, каталогами, словарями, </w:t>
      </w:r>
      <w:r w:rsidRPr="00683610">
        <w:rPr>
          <w:sz w:val="22"/>
          <w:szCs w:val="22"/>
          <w:lang w:val="en-US"/>
        </w:rPr>
        <w:t>CD</w:t>
      </w:r>
      <w:r w:rsidRPr="00683610">
        <w:rPr>
          <w:sz w:val="22"/>
          <w:szCs w:val="22"/>
        </w:rPr>
        <w:t>-</w:t>
      </w:r>
      <w:r w:rsidRPr="00683610">
        <w:rPr>
          <w:sz w:val="22"/>
          <w:szCs w:val="22"/>
          <w:lang w:val="en-US"/>
        </w:rPr>
        <w:t>ROM</w:t>
      </w:r>
      <w:r w:rsidRPr="00683610">
        <w:rPr>
          <w:sz w:val="22"/>
          <w:szCs w:val="22"/>
        </w:rPr>
        <w:t>, Интернетом;</w:t>
      </w:r>
      <w:proofErr w:type="gramEnd"/>
    </w:p>
    <w:p w:rsidR="00683610" w:rsidRPr="00683610" w:rsidRDefault="00683610" w:rsidP="00683610">
      <w:pPr>
        <w:pStyle w:val="a3"/>
        <w:jc w:val="both"/>
        <w:rPr>
          <w:sz w:val="22"/>
          <w:szCs w:val="22"/>
        </w:rPr>
      </w:pPr>
      <w:r w:rsidRPr="00683610">
        <w:rPr>
          <w:sz w:val="22"/>
          <w:szCs w:val="22"/>
        </w:rPr>
        <w:t xml:space="preserve">- самостоятельный поиск, извлечение, систематизация, анализ и отбор необходимой для решения </w:t>
      </w:r>
      <w:bookmarkStart w:id="0" w:name="_GoBack"/>
      <w:bookmarkEnd w:id="0"/>
      <w:r w:rsidRPr="00683610">
        <w:rPr>
          <w:sz w:val="22"/>
          <w:szCs w:val="22"/>
        </w:rPr>
        <w:t>учебных задач информации, её организация, преобразование, сохранение и передача;</w:t>
      </w:r>
    </w:p>
    <w:p w:rsidR="00683610" w:rsidRPr="00683610" w:rsidRDefault="00683610" w:rsidP="00683610">
      <w:pPr>
        <w:pStyle w:val="a3"/>
        <w:jc w:val="both"/>
        <w:rPr>
          <w:sz w:val="22"/>
          <w:szCs w:val="22"/>
        </w:rPr>
      </w:pPr>
      <w:r w:rsidRPr="00683610">
        <w:rPr>
          <w:sz w:val="22"/>
          <w:szCs w:val="22"/>
        </w:rPr>
        <w:t>- ориентация в информационных потоках, умение выделять в них главное и необходимое; умение осознанно воспринимать музыкальную и другую художественную информацию, распространяемую по каналам средств массовой информации;</w:t>
      </w:r>
    </w:p>
    <w:p w:rsidR="00683610" w:rsidRPr="00683610" w:rsidRDefault="00683610" w:rsidP="00683610">
      <w:pPr>
        <w:pStyle w:val="a3"/>
        <w:jc w:val="both"/>
        <w:rPr>
          <w:sz w:val="22"/>
          <w:szCs w:val="22"/>
        </w:rPr>
      </w:pPr>
      <w:r w:rsidRPr="00683610">
        <w:rPr>
          <w:sz w:val="22"/>
          <w:szCs w:val="22"/>
        </w:rPr>
        <w:t>- применение для решения учебных задач, проектно-исследовательской деятельности, информационных и телекоммуникационных технологий: аудио- и видеозаписи, электронная почта, Интернет;</w:t>
      </w:r>
    </w:p>
    <w:p w:rsidR="00683610" w:rsidRPr="00683610" w:rsidRDefault="00683610" w:rsidP="00683610">
      <w:pPr>
        <w:pStyle w:val="a3"/>
        <w:jc w:val="both"/>
        <w:rPr>
          <w:sz w:val="22"/>
          <w:szCs w:val="22"/>
        </w:rPr>
      </w:pPr>
      <w:r w:rsidRPr="00683610">
        <w:rPr>
          <w:sz w:val="22"/>
          <w:szCs w:val="22"/>
        </w:rPr>
        <w:t>- увеличение количества источников информации, с которыми можно работать одновременно при изучении особенностей музыкальных образов разных эпох, стилей, композиторских школ;</w:t>
      </w:r>
    </w:p>
    <w:p w:rsidR="00683610" w:rsidRPr="00683610" w:rsidRDefault="00683610" w:rsidP="00683610">
      <w:pPr>
        <w:pStyle w:val="a3"/>
        <w:jc w:val="both"/>
        <w:rPr>
          <w:sz w:val="22"/>
          <w:szCs w:val="22"/>
        </w:rPr>
      </w:pPr>
      <w:r w:rsidRPr="00683610">
        <w:rPr>
          <w:sz w:val="22"/>
          <w:szCs w:val="22"/>
        </w:rPr>
        <w:t>- осуществление интерактивного диалога в едином информационном пространстве музыкальной культуры.</w:t>
      </w:r>
    </w:p>
    <w:p w:rsidR="00683610" w:rsidRPr="00683610" w:rsidRDefault="00683610" w:rsidP="00683610">
      <w:pPr>
        <w:rPr>
          <w:sz w:val="22"/>
          <w:szCs w:val="22"/>
        </w:rPr>
      </w:pPr>
    </w:p>
    <w:p w:rsidR="00683610" w:rsidRPr="00683610" w:rsidRDefault="00683610" w:rsidP="00683610">
      <w:pPr>
        <w:rPr>
          <w:sz w:val="22"/>
          <w:szCs w:val="22"/>
        </w:rPr>
      </w:pPr>
    </w:p>
    <w:p w:rsidR="00683610" w:rsidRPr="00683610" w:rsidRDefault="00683610" w:rsidP="00683610">
      <w:pPr>
        <w:rPr>
          <w:sz w:val="22"/>
          <w:szCs w:val="22"/>
        </w:rPr>
      </w:pPr>
    </w:p>
    <w:p w:rsidR="00683610" w:rsidRPr="00683610" w:rsidRDefault="00683610" w:rsidP="00683610">
      <w:pPr>
        <w:pStyle w:val="a4"/>
        <w:spacing w:before="0" w:beforeAutospacing="0" w:after="150" w:afterAutospacing="0"/>
        <w:jc w:val="center"/>
        <w:rPr>
          <w:color w:val="000000"/>
          <w:sz w:val="22"/>
          <w:szCs w:val="22"/>
        </w:rPr>
      </w:pPr>
      <w:r w:rsidRPr="00683610">
        <w:rPr>
          <w:b/>
          <w:bCs/>
          <w:color w:val="000000"/>
          <w:sz w:val="22"/>
          <w:szCs w:val="22"/>
        </w:rPr>
        <w:t>Критерии и нормы оценок знаний учащихся по предмету «Музыка»</w:t>
      </w:r>
    </w:p>
    <w:p w:rsidR="00683610" w:rsidRPr="00683610" w:rsidRDefault="00683610" w:rsidP="00683610">
      <w:pPr>
        <w:pStyle w:val="a4"/>
        <w:spacing w:before="0" w:beforeAutospacing="0" w:after="150" w:afterAutospacing="0"/>
        <w:rPr>
          <w:color w:val="000000"/>
          <w:sz w:val="22"/>
          <w:szCs w:val="22"/>
        </w:rPr>
      </w:pP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По предмету «Музыка» учебные достижения учащихся проводятся по итогам учебных триместров и учебного года, что отражает качественный уровень освоения рабочей учебной программы.</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В качестве форм контроля могут использоваться творческие задания, анализ музыкальных произведений, музыкальные викторины, тесты, кроссворды, терминологические диктанты, защита проектов, рефератов, презентаций.</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При оценивании успеваемости ориентирами для учителя являются конкретные требования к учащимся, представленные в программе каждого класса и примерные нормы оценки знаний и умений.</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 xml:space="preserve">Учебная программа предполагает освоение учащимися различных видов музыкальной деятельности: хорового пения, слушания музыкальных произведений, импровизации, коллективного </w:t>
      </w:r>
      <w:proofErr w:type="spellStart"/>
      <w:r w:rsidRPr="00683610">
        <w:rPr>
          <w:color w:val="000000"/>
          <w:sz w:val="22"/>
          <w:szCs w:val="22"/>
        </w:rPr>
        <w:t>музицирования</w:t>
      </w:r>
      <w:proofErr w:type="spellEnd"/>
      <w:r w:rsidRPr="00683610">
        <w:rPr>
          <w:color w:val="000000"/>
          <w:sz w:val="22"/>
          <w:szCs w:val="22"/>
        </w:rPr>
        <w:t>.</w:t>
      </w:r>
    </w:p>
    <w:p w:rsidR="00683610" w:rsidRPr="00683610" w:rsidRDefault="00683610" w:rsidP="00683610">
      <w:pPr>
        <w:pStyle w:val="a4"/>
        <w:spacing w:before="0" w:beforeAutospacing="0" w:after="150" w:afterAutospacing="0"/>
        <w:rPr>
          <w:color w:val="000000"/>
          <w:sz w:val="22"/>
          <w:szCs w:val="22"/>
        </w:rPr>
      </w:pPr>
    </w:p>
    <w:p w:rsidR="00683610" w:rsidRPr="00683610" w:rsidRDefault="00683610" w:rsidP="00683610">
      <w:pPr>
        <w:pStyle w:val="a4"/>
        <w:spacing w:before="0" w:beforeAutospacing="0" w:after="150" w:afterAutospacing="0"/>
        <w:jc w:val="center"/>
        <w:rPr>
          <w:color w:val="000000"/>
          <w:sz w:val="22"/>
          <w:szCs w:val="22"/>
        </w:rPr>
      </w:pPr>
      <w:r w:rsidRPr="00683610">
        <w:rPr>
          <w:i/>
          <w:iCs/>
          <w:color w:val="000000"/>
          <w:sz w:val="22"/>
          <w:szCs w:val="22"/>
        </w:rPr>
        <w:t>Слушание музыки</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Учитывается:</w:t>
      </w:r>
    </w:p>
    <w:p w:rsidR="00683610" w:rsidRPr="00683610" w:rsidRDefault="00683610" w:rsidP="00683610">
      <w:pPr>
        <w:pStyle w:val="a4"/>
        <w:numPr>
          <w:ilvl w:val="0"/>
          <w:numId w:val="1"/>
        </w:numPr>
        <w:spacing w:before="0" w:beforeAutospacing="0" w:after="150" w:afterAutospacing="0"/>
        <w:ind w:left="0"/>
        <w:rPr>
          <w:color w:val="000000"/>
          <w:sz w:val="22"/>
          <w:szCs w:val="22"/>
        </w:rPr>
      </w:pPr>
      <w:r w:rsidRPr="00683610">
        <w:rPr>
          <w:color w:val="000000"/>
          <w:sz w:val="22"/>
          <w:szCs w:val="22"/>
        </w:rPr>
        <w:t>степень раскрытия эмоционального содержания музыкального произведения через средства музыкальной выразительности;</w:t>
      </w:r>
    </w:p>
    <w:p w:rsidR="00683610" w:rsidRPr="00683610" w:rsidRDefault="00683610" w:rsidP="00683610">
      <w:pPr>
        <w:pStyle w:val="a4"/>
        <w:numPr>
          <w:ilvl w:val="0"/>
          <w:numId w:val="1"/>
        </w:numPr>
        <w:spacing w:before="0" w:beforeAutospacing="0" w:after="150" w:afterAutospacing="0"/>
        <w:ind w:left="0"/>
        <w:rPr>
          <w:color w:val="000000"/>
          <w:sz w:val="22"/>
          <w:szCs w:val="22"/>
        </w:rPr>
      </w:pPr>
      <w:r w:rsidRPr="00683610">
        <w:rPr>
          <w:color w:val="000000"/>
          <w:sz w:val="22"/>
          <w:szCs w:val="22"/>
        </w:rPr>
        <w:t>самостоятельность в разборе музыкального произведения;</w:t>
      </w:r>
    </w:p>
    <w:p w:rsidR="00683610" w:rsidRPr="00683610" w:rsidRDefault="00683610" w:rsidP="00683610">
      <w:pPr>
        <w:pStyle w:val="a4"/>
        <w:numPr>
          <w:ilvl w:val="0"/>
          <w:numId w:val="1"/>
        </w:numPr>
        <w:spacing w:before="0" w:beforeAutospacing="0" w:after="150" w:afterAutospacing="0"/>
        <w:ind w:left="0"/>
        <w:rPr>
          <w:color w:val="000000"/>
          <w:sz w:val="22"/>
          <w:szCs w:val="22"/>
        </w:rPr>
      </w:pPr>
      <w:r w:rsidRPr="00683610">
        <w:rPr>
          <w:color w:val="000000"/>
          <w:sz w:val="22"/>
          <w:szCs w:val="22"/>
        </w:rPr>
        <w:lastRenderedPageBreak/>
        <w:t>умение учащегося сравнивать произведения и делать самостоятельные обобщения на основе полученных знаний.</w:t>
      </w:r>
    </w:p>
    <w:p w:rsidR="00683610" w:rsidRPr="00683610" w:rsidRDefault="00683610" w:rsidP="00683610">
      <w:pPr>
        <w:pStyle w:val="a4"/>
        <w:spacing w:before="0" w:beforeAutospacing="0" w:after="150" w:afterAutospacing="0"/>
        <w:rPr>
          <w:color w:val="000000"/>
          <w:sz w:val="22"/>
          <w:szCs w:val="22"/>
        </w:rPr>
      </w:pPr>
      <w:r w:rsidRPr="00683610">
        <w:rPr>
          <w:i/>
          <w:iCs/>
          <w:color w:val="000000"/>
          <w:sz w:val="22"/>
          <w:szCs w:val="22"/>
        </w:rPr>
        <w:t>Критерии оценки:</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«5»</w:t>
      </w:r>
    </w:p>
    <w:p w:rsidR="00683610" w:rsidRPr="00683610" w:rsidRDefault="00683610" w:rsidP="00683610">
      <w:pPr>
        <w:pStyle w:val="a4"/>
        <w:shd w:val="clear" w:color="auto" w:fill="FFFFFF"/>
        <w:spacing w:before="0" w:beforeAutospacing="0" w:after="150" w:afterAutospacing="0"/>
        <w:rPr>
          <w:color w:val="000000"/>
          <w:sz w:val="22"/>
          <w:szCs w:val="22"/>
        </w:rPr>
      </w:pPr>
      <w:r w:rsidRPr="00683610">
        <w:rPr>
          <w:color w:val="000000"/>
          <w:sz w:val="22"/>
          <w:szCs w:val="22"/>
          <w:shd w:val="clear" w:color="auto" w:fill="FFFFFF"/>
        </w:rPr>
        <w:t>Дан правильный и полный ответ, включающий характеристику содержания музыкального произведения, средств музыкальной выразительности,</w:t>
      </w:r>
      <w:r w:rsidRPr="00683610">
        <w:rPr>
          <w:b/>
          <w:bCs/>
          <w:i/>
          <w:iCs/>
          <w:color w:val="000000"/>
          <w:sz w:val="22"/>
          <w:szCs w:val="22"/>
        </w:rPr>
        <w:t> </w:t>
      </w:r>
      <w:r w:rsidRPr="00683610">
        <w:rPr>
          <w:color w:val="000000"/>
          <w:sz w:val="22"/>
          <w:szCs w:val="22"/>
          <w:shd w:val="clear" w:color="auto" w:fill="FFFFFF"/>
        </w:rPr>
        <w:t>ответ самостоятельный;</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w:t>
      </w:r>
      <w:r w:rsidRPr="00683610">
        <w:rPr>
          <w:b/>
          <w:bCs/>
          <w:i/>
          <w:iCs/>
          <w:color w:val="000000"/>
          <w:sz w:val="22"/>
          <w:szCs w:val="22"/>
          <w:shd w:val="clear" w:color="auto" w:fill="FFFFFF"/>
        </w:rPr>
        <w:t>«4»</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shd w:val="clear" w:color="auto" w:fill="FFFFFF"/>
        </w:rPr>
        <w:t>Ответ правильный, но неполный: дана характеристика содержания музыкального произведения, средств музыкальной выразительности с наводящими (1-2) вопросами учителя;</w:t>
      </w:r>
    </w:p>
    <w:p w:rsidR="00683610" w:rsidRPr="00683610" w:rsidRDefault="00683610" w:rsidP="00683610">
      <w:pPr>
        <w:pStyle w:val="a4"/>
        <w:shd w:val="clear" w:color="auto" w:fill="FFFFFF"/>
        <w:spacing w:before="0" w:beforeAutospacing="0" w:after="150" w:afterAutospacing="0"/>
        <w:rPr>
          <w:color w:val="000000"/>
          <w:sz w:val="22"/>
          <w:szCs w:val="22"/>
        </w:rPr>
      </w:pPr>
      <w:r w:rsidRPr="00683610">
        <w:rPr>
          <w:b/>
          <w:bCs/>
          <w:color w:val="000000"/>
          <w:sz w:val="22"/>
          <w:szCs w:val="22"/>
        </w:rPr>
        <w:t>Отметка </w:t>
      </w:r>
      <w:r w:rsidRPr="00683610">
        <w:rPr>
          <w:b/>
          <w:bCs/>
          <w:i/>
          <w:iCs/>
          <w:color w:val="000000"/>
          <w:sz w:val="22"/>
          <w:szCs w:val="22"/>
          <w:shd w:val="clear" w:color="auto" w:fill="FFFFFF"/>
        </w:rPr>
        <w:t>«3»</w:t>
      </w:r>
    </w:p>
    <w:p w:rsidR="00683610" w:rsidRPr="00683610" w:rsidRDefault="00683610" w:rsidP="00683610">
      <w:pPr>
        <w:pStyle w:val="a4"/>
        <w:shd w:val="clear" w:color="auto" w:fill="FFFFFF"/>
        <w:spacing w:before="0" w:beforeAutospacing="0" w:after="150" w:afterAutospacing="0"/>
        <w:rPr>
          <w:color w:val="000000"/>
          <w:sz w:val="22"/>
          <w:szCs w:val="22"/>
        </w:rPr>
      </w:pPr>
      <w:r w:rsidRPr="00683610">
        <w:rPr>
          <w:color w:val="000000"/>
          <w:sz w:val="22"/>
          <w:szCs w:val="22"/>
          <w:shd w:val="clear" w:color="auto" w:fill="FFFFFF"/>
        </w:rPr>
        <w:t>Ответ правильный, но неполный, средства музыкальной выразительности раскрыты недостаточно, допустимы несколько наводящих вопросов учителя;</w:t>
      </w:r>
    </w:p>
    <w:p w:rsidR="00683610" w:rsidRPr="00683610" w:rsidRDefault="00683610" w:rsidP="00683610">
      <w:pPr>
        <w:pStyle w:val="a4"/>
        <w:shd w:val="clear" w:color="auto" w:fill="FFFFFF"/>
        <w:spacing w:before="0" w:beforeAutospacing="0" w:after="150" w:afterAutospacing="0"/>
        <w:rPr>
          <w:color w:val="000000"/>
          <w:sz w:val="22"/>
          <w:szCs w:val="22"/>
        </w:rPr>
      </w:pPr>
      <w:r w:rsidRPr="00683610">
        <w:rPr>
          <w:b/>
          <w:bCs/>
          <w:color w:val="000000"/>
          <w:sz w:val="22"/>
          <w:szCs w:val="22"/>
        </w:rPr>
        <w:t>Отметка </w:t>
      </w:r>
      <w:r w:rsidRPr="00683610">
        <w:rPr>
          <w:b/>
          <w:bCs/>
          <w:i/>
          <w:iCs/>
          <w:color w:val="000000"/>
          <w:sz w:val="22"/>
          <w:szCs w:val="22"/>
          <w:shd w:val="clear" w:color="auto" w:fill="FFFFFF"/>
        </w:rPr>
        <w:t>«2»</w:t>
      </w:r>
    </w:p>
    <w:p w:rsidR="00683610" w:rsidRPr="00683610" w:rsidRDefault="00683610" w:rsidP="00683610">
      <w:pPr>
        <w:pStyle w:val="a4"/>
        <w:shd w:val="clear" w:color="auto" w:fill="FFFFFF"/>
        <w:spacing w:before="0" w:beforeAutospacing="0" w:after="150" w:afterAutospacing="0"/>
        <w:rPr>
          <w:color w:val="000000"/>
          <w:sz w:val="22"/>
          <w:szCs w:val="22"/>
        </w:rPr>
      </w:pPr>
      <w:proofErr w:type="spellStart"/>
      <w:r w:rsidRPr="00683610">
        <w:rPr>
          <w:color w:val="000000"/>
          <w:sz w:val="22"/>
          <w:szCs w:val="22"/>
          <w:shd w:val="clear" w:color="auto" w:fill="FFFFFF"/>
        </w:rPr>
        <w:t>Оответ</w:t>
      </w:r>
      <w:proofErr w:type="spellEnd"/>
      <w:r w:rsidRPr="00683610">
        <w:rPr>
          <w:color w:val="000000"/>
          <w:sz w:val="22"/>
          <w:szCs w:val="22"/>
          <w:shd w:val="clear" w:color="auto" w:fill="FFFFFF"/>
        </w:rPr>
        <w:t xml:space="preserve"> обнаруживает незнание и непонимание учебного материала.</w:t>
      </w:r>
    </w:p>
    <w:p w:rsidR="00683610" w:rsidRPr="00683610" w:rsidRDefault="00683610" w:rsidP="00683610">
      <w:pPr>
        <w:pStyle w:val="a4"/>
        <w:spacing w:before="0" w:beforeAutospacing="0" w:after="150" w:afterAutospacing="0"/>
        <w:rPr>
          <w:color w:val="000000"/>
          <w:sz w:val="22"/>
          <w:szCs w:val="22"/>
        </w:rPr>
      </w:pPr>
    </w:p>
    <w:p w:rsidR="00683610" w:rsidRPr="00683610" w:rsidRDefault="00683610" w:rsidP="00683610">
      <w:pPr>
        <w:pStyle w:val="a4"/>
        <w:spacing w:before="0" w:beforeAutospacing="0" w:after="150" w:afterAutospacing="0"/>
        <w:jc w:val="center"/>
        <w:rPr>
          <w:color w:val="000000"/>
          <w:sz w:val="22"/>
          <w:szCs w:val="22"/>
        </w:rPr>
      </w:pPr>
      <w:r w:rsidRPr="00683610">
        <w:rPr>
          <w:i/>
          <w:iCs/>
          <w:color w:val="000000"/>
          <w:sz w:val="22"/>
          <w:szCs w:val="22"/>
        </w:rPr>
        <w:t>Хоровое пение.</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Учёт полученных данных, с одной стороны, позволит дать более объективную оценку качества выполнения учеником певческого задания, с другой стороны -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683610" w:rsidRPr="00683610" w:rsidRDefault="00683610" w:rsidP="00683610">
      <w:pPr>
        <w:pStyle w:val="a4"/>
        <w:spacing w:before="0" w:beforeAutospacing="0" w:after="150" w:afterAutospacing="0"/>
        <w:rPr>
          <w:color w:val="000000"/>
          <w:sz w:val="22"/>
          <w:szCs w:val="22"/>
        </w:rPr>
      </w:pPr>
      <w:r w:rsidRPr="00683610">
        <w:rPr>
          <w:i/>
          <w:iCs/>
          <w:color w:val="000000"/>
          <w:sz w:val="22"/>
          <w:szCs w:val="22"/>
        </w:rPr>
        <w:t>Критерии оценки:</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«5»</w:t>
      </w:r>
    </w:p>
    <w:p w:rsidR="00683610" w:rsidRPr="00683610" w:rsidRDefault="00683610" w:rsidP="00683610">
      <w:pPr>
        <w:pStyle w:val="a4"/>
        <w:shd w:val="clear" w:color="auto" w:fill="FFFFFF"/>
        <w:spacing w:before="0" w:beforeAutospacing="0" w:after="150" w:afterAutospacing="0"/>
        <w:rPr>
          <w:color w:val="000000"/>
          <w:sz w:val="22"/>
          <w:szCs w:val="22"/>
        </w:rPr>
      </w:pPr>
      <w:r w:rsidRPr="00683610">
        <w:rPr>
          <w:color w:val="000000"/>
          <w:sz w:val="22"/>
          <w:szCs w:val="22"/>
          <w:shd w:val="clear" w:color="auto" w:fill="FFFFFF"/>
        </w:rPr>
        <w:t>Знание мелодической линии и текста песни, чистое интонирование и ритмически точное исполнение, выразительное исполнение;</w:t>
      </w:r>
    </w:p>
    <w:p w:rsidR="00683610" w:rsidRPr="00683610" w:rsidRDefault="00683610" w:rsidP="00683610">
      <w:pPr>
        <w:pStyle w:val="a4"/>
        <w:shd w:val="clear" w:color="auto" w:fill="FFFFFF"/>
        <w:spacing w:before="0" w:beforeAutospacing="0" w:after="150" w:afterAutospacing="0"/>
        <w:rPr>
          <w:color w:val="000000"/>
          <w:sz w:val="22"/>
          <w:szCs w:val="22"/>
        </w:rPr>
      </w:pPr>
      <w:r w:rsidRPr="00683610">
        <w:rPr>
          <w:b/>
          <w:bCs/>
          <w:color w:val="000000"/>
          <w:sz w:val="22"/>
          <w:szCs w:val="22"/>
        </w:rPr>
        <w:t>Отметка </w:t>
      </w:r>
      <w:r w:rsidRPr="00683610">
        <w:rPr>
          <w:b/>
          <w:bCs/>
          <w:i/>
          <w:iCs/>
          <w:color w:val="000000"/>
          <w:sz w:val="22"/>
          <w:szCs w:val="22"/>
          <w:shd w:val="clear" w:color="auto" w:fill="FFFFFF"/>
        </w:rPr>
        <w:t>«4»</w:t>
      </w:r>
    </w:p>
    <w:p w:rsidR="00683610" w:rsidRPr="00683610" w:rsidRDefault="00683610" w:rsidP="00683610">
      <w:pPr>
        <w:pStyle w:val="a4"/>
        <w:shd w:val="clear" w:color="auto" w:fill="FFFFFF"/>
        <w:spacing w:before="0" w:beforeAutospacing="0" w:after="150" w:afterAutospacing="0"/>
        <w:rPr>
          <w:color w:val="000000"/>
          <w:sz w:val="22"/>
          <w:szCs w:val="22"/>
        </w:rPr>
      </w:pPr>
      <w:r w:rsidRPr="00683610">
        <w:rPr>
          <w:color w:val="000000"/>
          <w:sz w:val="22"/>
          <w:szCs w:val="22"/>
          <w:shd w:val="clear" w:color="auto" w:fill="FFFFFF"/>
        </w:rPr>
        <w:t>Знание мелодической линии и текста песни, в основном чистое интонирование, ритмически правильное, пение недостаточно выразительное;</w:t>
      </w:r>
    </w:p>
    <w:p w:rsidR="00683610" w:rsidRPr="00683610" w:rsidRDefault="00683610" w:rsidP="00683610">
      <w:pPr>
        <w:pStyle w:val="a4"/>
        <w:shd w:val="clear" w:color="auto" w:fill="FFFFFF"/>
        <w:spacing w:before="0" w:beforeAutospacing="0" w:after="150" w:afterAutospacing="0"/>
        <w:rPr>
          <w:color w:val="000000"/>
          <w:sz w:val="22"/>
          <w:szCs w:val="22"/>
        </w:rPr>
      </w:pPr>
      <w:r w:rsidRPr="00683610">
        <w:rPr>
          <w:b/>
          <w:bCs/>
          <w:color w:val="000000"/>
          <w:sz w:val="22"/>
          <w:szCs w:val="22"/>
        </w:rPr>
        <w:t>Отметка </w:t>
      </w:r>
      <w:r w:rsidRPr="00683610">
        <w:rPr>
          <w:b/>
          <w:bCs/>
          <w:i/>
          <w:iCs/>
          <w:color w:val="000000"/>
          <w:sz w:val="22"/>
          <w:szCs w:val="22"/>
          <w:shd w:val="clear" w:color="auto" w:fill="FFFFFF"/>
        </w:rPr>
        <w:t>«3»</w:t>
      </w:r>
    </w:p>
    <w:p w:rsidR="00683610" w:rsidRPr="00683610" w:rsidRDefault="00683610" w:rsidP="00683610">
      <w:pPr>
        <w:pStyle w:val="a4"/>
        <w:shd w:val="clear" w:color="auto" w:fill="FFFFFF"/>
        <w:spacing w:before="0" w:beforeAutospacing="0" w:after="150" w:afterAutospacing="0"/>
        <w:rPr>
          <w:color w:val="000000"/>
          <w:sz w:val="22"/>
          <w:szCs w:val="22"/>
        </w:rPr>
      </w:pPr>
      <w:r w:rsidRPr="00683610">
        <w:rPr>
          <w:color w:val="000000"/>
          <w:sz w:val="22"/>
          <w:szCs w:val="22"/>
          <w:shd w:val="clear" w:color="auto" w:fill="FFFFFF"/>
        </w:rPr>
        <w:t>Допускаются отдельные неточности в исполнении мелодии и текста песни, неуверенное и не вполне точное, иногда фальшивое исполнение, есть ритмические неточности, пение невыразительное;</w:t>
      </w:r>
    </w:p>
    <w:p w:rsidR="00683610" w:rsidRPr="00683610" w:rsidRDefault="00683610" w:rsidP="00683610">
      <w:pPr>
        <w:pStyle w:val="a4"/>
        <w:shd w:val="clear" w:color="auto" w:fill="FFFFFF"/>
        <w:spacing w:before="0" w:beforeAutospacing="0" w:after="150" w:afterAutospacing="0"/>
        <w:rPr>
          <w:color w:val="000000"/>
          <w:sz w:val="22"/>
          <w:szCs w:val="22"/>
        </w:rPr>
      </w:pPr>
      <w:r w:rsidRPr="00683610">
        <w:rPr>
          <w:b/>
          <w:bCs/>
          <w:color w:val="000000"/>
          <w:sz w:val="22"/>
          <w:szCs w:val="22"/>
        </w:rPr>
        <w:t>Отметка </w:t>
      </w:r>
      <w:r w:rsidRPr="00683610">
        <w:rPr>
          <w:b/>
          <w:bCs/>
          <w:i/>
          <w:iCs/>
          <w:color w:val="000000"/>
          <w:sz w:val="22"/>
          <w:szCs w:val="22"/>
          <w:shd w:val="clear" w:color="auto" w:fill="FFFFFF"/>
        </w:rPr>
        <w:t>«2»</w:t>
      </w:r>
    </w:p>
    <w:p w:rsidR="00683610" w:rsidRPr="00683610" w:rsidRDefault="00683610" w:rsidP="00683610">
      <w:pPr>
        <w:pStyle w:val="a4"/>
        <w:shd w:val="clear" w:color="auto" w:fill="FFFFFF"/>
        <w:spacing w:before="0" w:beforeAutospacing="0" w:after="150" w:afterAutospacing="0"/>
        <w:rPr>
          <w:color w:val="000000"/>
          <w:sz w:val="22"/>
          <w:szCs w:val="22"/>
        </w:rPr>
      </w:pPr>
      <w:r w:rsidRPr="00683610">
        <w:rPr>
          <w:color w:val="000000"/>
          <w:sz w:val="22"/>
          <w:szCs w:val="22"/>
          <w:shd w:val="clear" w:color="auto" w:fill="FFFFFF"/>
        </w:rPr>
        <w:t>Исполнение неуверенное, фальшивое.</w:t>
      </w:r>
    </w:p>
    <w:p w:rsidR="00683610" w:rsidRPr="00683610" w:rsidRDefault="00683610" w:rsidP="00683610">
      <w:pPr>
        <w:pStyle w:val="a4"/>
        <w:spacing w:before="0" w:beforeAutospacing="0" w:after="150" w:afterAutospacing="0"/>
        <w:rPr>
          <w:color w:val="000000"/>
          <w:sz w:val="22"/>
          <w:szCs w:val="22"/>
        </w:rPr>
      </w:pPr>
    </w:p>
    <w:p w:rsidR="00683610" w:rsidRPr="00683610" w:rsidRDefault="00683610" w:rsidP="00683610">
      <w:pPr>
        <w:pStyle w:val="a4"/>
        <w:spacing w:before="0" w:beforeAutospacing="0" w:after="150" w:afterAutospacing="0"/>
        <w:jc w:val="center"/>
        <w:rPr>
          <w:color w:val="000000"/>
          <w:sz w:val="22"/>
          <w:szCs w:val="22"/>
        </w:rPr>
      </w:pPr>
      <w:r w:rsidRPr="00683610">
        <w:rPr>
          <w:i/>
          <w:iCs/>
          <w:color w:val="000000"/>
          <w:sz w:val="22"/>
          <w:szCs w:val="22"/>
        </w:rPr>
        <w:t>Музыкальная терминология</w:t>
      </w:r>
    </w:p>
    <w:p w:rsidR="00683610" w:rsidRPr="00683610" w:rsidRDefault="00683610" w:rsidP="00683610">
      <w:pPr>
        <w:pStyle w:val="a4"/>
        <w:spacing w:before="0" w:beforeAutospacing="0" w:after="150" w:afterAutospacing="0"/>
        <w:rPr>
          <w:color w:val="000000"/>
          <w:sz w:val="22"/>
          <w:szCs w:val="22"/>
        </w:rPr>
      </w:pPr>
      <w:r w:rsidRPr="00683610">
        <w:rPr>
          <w:i/>
          <w:iCs/>
          <w:color w:val="000000"/>
          <w:sz w:val="22"/>
          <w:szCs w:val="22"/>
        </w:rPr>
        <w:t>Критерии оценки:</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lastRenderedPageBreak/>
        <w:t>Отметка «5»</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Твердое знание терминов и понятий, умение применять это значение на практике.</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«4»</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Неточность в формулировках терминов и понятий, умение частично применять их на практике.</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«3»</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Слабое (фрагментарное) знание терминов и понятий, неумение использовать их на практике.</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«2»</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Незнание терминов и понятий, отсутствие навыков использования их на практике.</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«1»</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Отказ от ответа.</w:t>
      </w:r>
    </w:p>
    <w:p w:rsidR="00683610" w:rsidRPr="00683610" w:rsidRDefault="00683610" w:rsidP="00683610">
      <w:pPr>
        <w:pStyle w:val="a4"/>
        <w:spacing w:before="0" w:beforeAutospacing="0" w:after="150" w:afterAutospacing="0"/>
        <w:jc w:val="center"/>
        <w:rPr>
          <w:color w:val="000000"/>
          <w:sz w:val="22"/>
          <w:szCs w:val="22"/>
        </w:rPr>
      </w:pPr>
    </w:p>
    <w:p w:rsidR="00683610" w:rsidRPr="00683610" w:rsidRDefault="00683610" w:rsidP="00683610">
      <w:pPr>
        <w:pStyle w:val="a4"/>
        <w:shd w:val="clear" w:color="auto" w:fill="FFFFFF"/>
        <w:spacing w:before="0" w:beforeAutospacing="0" w:after="150" w:afterAutospacing="0"/>
        <w:jc w:val="center"/>
        <w:rPr>
          <w:color w:val="000000"/>
          <w:sz w:val="22"/>
          <w:szCs w:val="22"/>
        </w:rPr>
      </w:pPr>
      <w:r w:rsidRPr="00683610">
        <w:rPr>
          <w:i/>
          <w:iCs/>
          <w:color w:val="000000"/>
          <w:sz w:val="22"/>
          <w:szCs w:val="22"/>
        </w:rPr>
        <w:t>Критерии оценивания устного ответа:</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«5»</w:t>
      </w:r>
    </w:p>
    <w:p w:rsidR="00683610" w:rsidRPr="00683610" w:rsidRDefault="00683610" w:rsidP="00683610">
      <w:pPr>
        <w:pStyle w:val="a4"/>
        <w:numPr>
          <w:ilvl w:val="0"/>
          <w:numId w:val="2"/>
        </w:numPr>
        <w:spacing w:before="0" w:beforeAutospacing="0" w:after="150" w:afterAutospacing="0"/>
        <w:ind w:left="0"/>
        <w:rPr>
          <w:color w:val="000000"/>
          <w:sz w:val="22"/>
          <w:szCs w:val="22"/>
        </w:rPr>
      </w:pPr>
      <w:r w:rsidRPr="00683610">
        <w:rPr>
          <w:color w:val="000000"/>
          <w:sz w:val="22"/>
          <w:szCs w:val="22"/>
        </w:rPr>
        <w:t>Учащиеся правильно излагают изученный материал;</w:t>
      </w:r>
    </w:p>
    <w:p w:rsidR="00683610" w:rsidRPr="00683610" w:rsidRDefault="00683610" w:rsidP="00683610">
      <w:pPr>
        <w:pStyle w:val="a4"/>
        <w:numPr>
          <w:ilvl w:val="0"/>
          <w:numId w:val="2"/>
        </w:numPr>
        <w:spacing w:before="0" w:beforeAutospacing="0" w:after="150" w:afterAutospacing="0"/>
        <w:ind w:left="0"/>
        <w:rPr>
          <w:color w:val="000000"/>
          <w:sz w:val="22"/>
          <w:szCs w:val="22"/>
        </w:rPr>
      </w:pPr>
      <w:r w:rsidRPr="00683610">
        <w:rPr>
          <w:color w:val="000000"/>
          <w:sz w:val="22"/>
          <w:szCs w:val="22"/>
        </w:rPr>
        <w:t>Анализирует произведения музыки, живописи, графики, архитектуры, дизайна, скульптуры;</w:t>
      </w:r>
    </w:p>
    <w:p w:rsidR="00683610" w:rsidRPr="00683610" w:rsidRDefault="00683610" w:rsidP="00683610">
      <w:pPr>
        <w:pStyle w:val="a4"/>
        <w:numPr>
          <w:ilvl w:val="0"/>
          <w:numId w:val="2"/>
        </w:numPr>
        <w:spacing w:before="0" w:beforeAutospacing="0" w:after="150" w:afterAutospacing="0"/>
        <w:ind w:left="0"/>
        <w:rPr>
          <w:color w:val="000000"/>
          <w:sz w:val="22"/>
          <w:szCs w:val="22"/>
        </w:rPr>
      </w:pPr>
      <w:r w:rsidRPr="00683610">
        <w:rPr>
          <w:color w:val="000000"/>
          <w:sz w:val="22"/>
          <w:szCs w:val="22"/>
        </w:rPr>
        <w:t>Выделяет особенности образного языка конструктивных видов искусства, единства функционального художественно-образных начал и их социальную роль;</w:t>
      </w:r>
    </w:p>
    <w:p w:rsidR="00683610" w:rsidRPr="00683610" w:rsidRDefault="00683610" w:rsidP="00683610">
      <w:pPr>
        <w:pStyle w:val="a4"/>
        <w:numPr>
          <w:ilvl w:val="0"/>
          <w:numId w:val="2"/>
        </w:numPr>
        <w:spacing w:before="0" w:beforeAutospacing="0" w:after="150" w:afterAutospacing="0"/>
        <w:ind w:left="0"/>
        <w:rPr>
          <w:color w:val="000000"/>
          <w:sz w:val="22"/>
          <w:szCs w:val="22"/>
        </w:rPr>
      </w:pPr>
      <w:r w:rsidRPr="00683610">
        <w:rPr>
          <w:color w:val="000000"/>
          <w:sz w:val="22"/>
          <w:szCs w:val="22"/>
        </w:rPr>
        <w:t>Знает основные этапы развития и истории музыки, архитектуры, дизайна, живописи и т.д., тенденции современного конструктивного искусства.</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«4»</w:t>
      </w:r>
    </w:p>
    <w:p w:rsidR="00683610" w:rsidRPr="00683610" w:rsidRDefault="00683610" w:rsidP="00683610">
      <w:pPr>
        <w:pStyle w:val="a4"/>
        <w:numPr>
          <w:ilvl w:val="0"/>
          <w:numId w:val="3"/>
        </w:numPr>
        <w:spacing w:before="0" w:beforeAutospacing="0" w:after="150" w:afterAutospacing="0"/>
        <w:ind w:left="0"/>
        <w:rPr>
          <w:color w:val="000000"/>
          <w:sz w:val="22"/>
          <w:szCs w:val="22"/>
        </w:rPr>
      </w:pPr>
      <w:r w:rsidRPr="00683610">
        <w:rPr>
          <w:color w:val="000000"/>
          <w:sz w:val="22"/>
          <w:szCs w:val="22"/>
        </w:rPr>
        <w:t>Учащиеся полностью овладел программным материалом, но при изложении его допускает неточности второстепенного характера.</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«3»</w:t>
      </w:r>
    </w:p>
    <w:p w:rsidR="00683610" w:rsidRPr="00683610" w:rsidRDefault="00683610" w:rsidP="00683610">
      <w:pPr>
        <w:pStyle w:val="a4"/>
        <w:numPr>
          <w:ilvl w:val="0"/>
          <w:numId w:val="4"/>
        </w:numPr>
        <w:spacing w:before="0" w:beforeAutospacing="0" w:after="150" w:afterAutospacing="0"/>
        <w:ind w:left="0"/>
        <w:rPr>
          <w:color w:val="000000"/>
          <w:sz w:val="22"/>
          <w:szCs w:val="22"/>
        </w:rPr>
      </w:pPr>
      <w:r w:rsidRPr="00683610">
        <w:rPr>
          <w:color w:val="000000"/>
          <w:sz w:val="22"/>
          <w:szCs w:val="22"/>
        </w:rPr>
        <w:t>Учащийся слабо справляется с поставленным вопросом;</w:t>
      </w:r>
    </w:p>
    <w:p w:rsidR="00683610" w:rsidRPr="00683610" w:rsidRDefault="00683610" w:rsidP="00683610">
      <w:pPr>
        <w:pStyle w:val="a4"/>
        <w:numPr>
          <w:ilvl w:val="0"/>
          <w:numId w:val="4"/>
        </w:numPr>
        <w:spacing w:before="0" w:beforeAutospacing="0" w:after="150" w:afterAutospacing="0"/>
        <w:ind w:left="0"/>
        <w:rPr>
          <w:color w:val="000000"/>
          <w:sz w:val="22"/>
          <w:szCs w:val="22"/>
        </w:rPr>
      </w:pPr>
      <w:r w:rsidRPr="00683610">
        <w:rPr>
          <w:color w:val="000000"/>
          <w:sz w:val="22"/>
          <w:szCs w:val="22"/>
        </w:rPr>
        <w:t>Допускает неточности в изложении изученного материала.</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«2»</w:t>
      </w:r>
    </w:p>
    <w:p w:rsidR="00683610" w:rsidRPr="00683610" w:rsidRDefault="00683610" w:rsidP="00683610">
      <w:pPr>
        <w:pStyle w:val="a4"/>
        <w:numPr>
          <w:ilvl w:val="0"/>
          <w:numId w:val="5"/>
        </w:numPr>
        <w:spacing w:before="0" w:beforeAutospacing="0" w:after="150" w:afterAutospacing="0"/>
        <w:ind w:left="0"/>
        <w:rPr>
          <w:color w:val="000000"/>
          <w:sz w:val="22"/>
          <w:szCs w:val="22"/>
        </w:rPr>
      </w:pPr>
      <w:r w:rsidRPr="00683610">
        <w:rPr>
          <w:color w:val="000000"/>
          <w:sz w:val="22"/>
          <w:szCs w:val="22"/>
        </w:rPr>
        <w:t>Учащийся допускает грубые ошибки в ответе</w:t>
      </w:r>
    </w:p>
    <w:p w:rsidR="00683610" w:rsidRPr="00683610" w:rsidRDefault="00683610" w:rsidP="00683610">
      <w:pPr>
        <w:pStyle w:val="a4"/>
        <w:numPr>
          <w:ilvl w:val="0"/>
          <w:numId w:val="5"/>
        </w:numPr>
        <w:spacing w:before="0" w:beforeAutospacing="0" w:after="150" w:afterAutospacing="0"/>
        <w:ind w:left="0"/>
        <w:rPr>
          <w:color w:val="000000"/>
          <w:sz w:val="22"/>
          <w:szCs w:val="22"/>
        </w:rPr>
      </w:pPr>
      <w:r w:rsidRPr="00683610">
        <w:rPr>
          <w:color w:val="000000"/>
          <w:sz w:val="22"/>
          <w:szCs w:val="22"/>
        </w:rPr>
        <w:t>Не справляется с поставленной целью урока.</w:t>
      </w:r>
    </w:p>
    <w:p w:rsidR="00683610" w:rsidRPr="00683610" w:rsidRDefault="00683610" w:rsidP="00683610">
      <w:pPr>
        <w:pStyle w:val="a4"/>
        <w:spacing w:before="0" w:beforeAutospacing="0" w:after="150" w:afterAutospacing="0"/>
        <w:rPr>
          <w:color w:val="000000"/>
          <w:sz w:val="22"/>
          <w:szCs w:val="22"/>
        </w:rPr>
      </w:pPr>
    </w:p>
    <w:p w:rsidR="00683610" w:rsidRPr="00683610" w:rsidRDefault="00683610" w:rsidP="00683610">
      <w:pPr>
        <w:pStyle w:val="a4"/>
        <w:spacing w:before="0" w:beforeAutospacing="0" w:after="150" w:afterAutospacing="0"/>
        <w:jc w:val="center"/>
        <w:rPr>
          <w:color w:val="000000"/>
          <w:sz w:val="22"/>
          <w:szCs w:val="22"/>
        </w:rPr>
      </w:pPr>
      <w:r w:rsidRPr="00683610">
        <w:rPr>
          <w:i/>
          <w:iCs/>
          <w:color w:val="000000"/>
          <w:sz w:val="22"/>
          <w:szCs w:val="22"/>
        </w:rPr>
        <w:t>Музыкальная викторина</w:t>
      </w:r>
    </w:p>
    <w:p w:rsidR="00683610" w:rsidRPr="00683610" w:rsidRDefault="00683610" w:rsidP="00683610">
      <w:pPr>
        <w:pStyle w:val="a4"/>
        <w:spacing w:before="0" w:beforeAutospacing="0" w:after="150" w:afterAutospacing="0"/>
        <w:rPr>
          <w:color w:val="000000"/>
          <w:sz w:val="22"/>
          <w:szCs w:val="22"/>
        </w:rPr>
      </w:pPr>
      <w:r w:rsidRPr="00683610">
        <w:rPr>
          <w:i/>
          <w:iCs/>
          <w:color w:val="000000"/>
          <w:sz w:val="22"/>
          <w:szCs w:val="22"/>
        </w:rPr>
        <w:t>Критерии оценки:</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«5»</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Все музыкальные номера отгаданы учащимся верно;</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«4»</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Два музыкальных произведения отгаданы не верно;</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«3»</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Четыре музыкальных номера не отгаданы;</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lastRenderedPageBreak/>
        <w:t>Отметка «2»</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Пять и более музыкальных номеров не отгаданы учащимся.</w:t>
      </w:r>
    </w:p>
    <w:p w:rsidR="00683610" w:rsidRPr="00683610" w:rsidRDefault="00683610" w:rsidP="00683610">
      <w:pPr>
        <w:pStyle w:val="a4"/>
        <w:spacing w:before="0" w:beforeAutospacing="0" w:after="150" w:afterAutospacing="0"/>
        <w:jc w:val="center"/>
        <w:rPr>
          <w:color w:val="000000"/>
          <w:sz w:val="22"/>
          <w:szCs w:val="22"/>
        </w:rPr>
      </w:pPr>
    </w:p>
    <w:p w:rsidR="00683610" w:rsidRPr="00683610" w:rsidRDefault="00683610" w:rsidP="00683610">
      <w:pPr>
        <w:pStyle w:val="a4"/>
        <w:spacing w:before="0" w:beforeAutospacing="0" w:after="150" w:afterAutospacing="0"/>
        <w:jc w:val="center"/>
        <w:rPr>
          <w:color w:val="000000"/>
          <w:sz w:val="22"/>
          <w:szCs w:val="22"/>
        </w:rPr>
      </w:pPr>
    </w:p>
    <w:p w:rsidR="00683610" w:rsidRPr="00683610" w:rsidRDefault="00683610" w:rsidP="00683610">
      <w:pPr>
        <w:pStyle w:val="a4"/>
        <w:spacing w:before="0" w:beforeAutospacing="0" w:after="150" w:afterAutospacing="0"/>
        <w:jc w:val="center"/>
        <w:rPr>
          <w:color w:val="000000"/>
          <w:sz w:val="22"/>
          <w:szCs w:val="22"/>
        </w:rPr>
      </w:pPr>
      <w:r w:rsidRPr="00683610">
        <w:rPr>
          <w:i/>
          <w:iCs/>
          <w:color w:val="000000"/>
          <w:sz w:val="22"/>
          <w:szCs w:val="22"/>
        </w:rPr>
        <w:t>Оценка тестовой работы.</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«5»</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При выполнении 100-90% объёма работы</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«4»</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При выполнении 89 - 76% объёма работы</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«3»</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При выполнении 75 - 50% объёма работы</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«2»</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При выполнении 49 - 0 % объёма работы</w:t>
      </w:r>
    </w:p>
    <w:p w:rsidR="00683610" w:rsidRPr="00683610" w:rsidRDefault="00683610" w:rsidP="00683610">
      <w:pPr>
        <w:pStyle w:val="a4"/>
        <w:spacing w:before="0" w:beforeAutospacing="0" w:after="150" w:afterAutospacing="0"/>
        <w:jc w:val="center"/>
        <w:rPr>
          <w:color w:val="000000"/>
          <w:sz w:val="22"/>
          <w:szCs w:val="22"/>
        </w:rPr>
      </w:pPr>
    </w:p>
    <w:p w:rsidR="00683610" w:rsidRPr="00683610" w:rsidRDefault="00683610" w:rsidP="00683610">
      <w:pPr>
        <w:pStyle w:val="a4"/>
        <w:spacing w:before="0" w:beforeAutospacing="0" w:after="150" w:afterAutospacing="0"/>
        <w:jc w:val="center"/>
        <w:rPr>
          <w:color w:val="000000"/>
          <w:sz w:val="22"/>
          <w:szCs w:val="22"/>
        </w:rPr>
      </w:pPr>
      <w:r w:rsidRPr="00683610">
        <w:rPr>
          <w:i/>
          <w:iCs/>
          <w:color w:val="000000"/>
          <w:sz w:val="22"/>
          <w:szCs w:val="22"/>
        </w:rPr>
        <w:t>Оценка реферата.</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«5»</w:t>
      </w:r>
    </w:p>
    <w:p w:rsidR="00683610" w:rsidRPr="00683610" w:rsidRDefault="00683610" w:rsidP="00683610">
      <w:pPr>
        <w:pStyle w:val="a4"/>
        <w:numPr>
          <w:ilvl w:val="0"/>
          <w:numId w:val="6"/>
        </w:numPr>
        <w:spacing w:before="0" w:beforeAutospacing="0" w:after="150" w:afterAutospacing="0"/>
        <w:ind w:left="0"/>
        <w:rPr>
          <w:color w:val="000000"/>
          <w:sz w:val="22"/>
          <w:szCs w:val="22"/>
        </w:rPr>
      </w:pPr>
      <w:r w:rsidRPr="00683610">
        <w:rPr>
          <w:color w:val="000000"/>
          <w:sz w:val="22"/>
          <w:szCs w:val="22"/>
        </w:rPr>
        <w:t>Работа содержательна, логична, изложение материала аргументировано, сделаны общие выводы по теме.</w:t>
      </w:r>
    </w:p>
    <w:p w:rsidR="00683610" w:rsidRPr="00683610" w:rsidRDefault="00683610" w:rsidP="00683610">
      <w:pPr>
        <w:pStyle w:val="a4"/>
        <w:numPr>
          <w:ilvl w:val="0"/>
          <w:numId w:val="6"/>
        </w:numPr>
        <w:spacing w:before="0" w:beforeAutospacing="0" w:after="150" w:afterAutospacing="0"/>
        <w:ind w:left="0"/>
        <w:rPr>
          <w:color w:val="000000"/>
          <w:sz w:val="22"/>
          <w:szCs w:val="22"/>
        </w:rPr>
      </w:pPr>
      <w:r w:rsidRPr="00683610">
        <w:rPr>
          <w:color w:val="000000"/>
          <w:sz w:val="22"/>
          <w:szCs w:val="22"/>
        </w:rPr>
        <w:t>Показано умение анализировать различные источники, извлекать из них информацию.</w:t>
      </w:r>
    </w:p>
    <w:p w:rsidR="00683610" w:rsidRPr="00683610" w:rsidRDefault="00683610" w:rsidP="00683610">
      <w:pPr>
        <w:pStyle w:val="a4"/>
        <w:numPr>
          <w:ilvl w:val="0"/>
          <w:numId w:val="6"/>
        </w:numPr>
        <w:spacing w:before="0" w:beforeAutospacing="0" w:after="150" w:afterAutospacing="0"/>
        <w:ind w:left="0"/>
        <w:rPr>
          <w:color w:val="000000"/>
          <w:sz w:val="22"/>
          <w:szCs w:val="22"/>
        </w:rPr>
      </w:pPr>
      <w:r w:rsidRPr="00683610">
        <w:rPr>
          <w:color w:val="000000"/>
          <w:sz w:val="22"/>
          <w:szCs w:val="22"/>
        </w:rPr>
        <w:t>Показано умение систематизировать и обобщать информацию, давать ей критическую оценку.</w:t>
      </w:r>
    </w:p>
    <w:p w:rsidR="00683610" w:rsidRPr="00683610" w:rsidRDefault="00683610" w:rsidP="00683610">
      <w:pPr>
        <w:pStyle w:val="a4"/>
        <w:numPr>
          <w:ilvl w:val="0"/>
          <w:numId w:val="6"/>
        </w:numPr>
        <w:spacing w:before="0" w:beforeAutospacing="0" w:after="150" w:afterAutospacing="0"/>
        <w:ind w:left="0"/>
        <w:rPr>
          <w:color w:val="000000"/>
          <w:sz w:val="22"/>
          <w:szCs w:val="22"/>
        </w:rPr>
      </w:pPr>
      <w:r w:rsidRPr="00683610">
        <w:rPr>
          <w:color w:val="000000"/>
          <w:sz w:val="22"/>
          <w:szCs w:val="22"/>
        </w:rPr>
        <w:t>Работа демонстрирует индивидуальность стиля автора.</w:t>
      </w:r>
    </w:p>
    <w:p w:rsidR="00683610" w:rsidRPr="00683610" w:rsidRDefault="00683610" w:rsidP="00683610">
      <w:pPr>
        <w:pStyle w:val="a4"/>
        <w:numPr>
          <w:ilvl w:val="0"/>
          <w:numId w:val="6"/>
        </w:numPr>
        <w:spacing w:before="0" w:beforeAutospacing="0" w:after="150" w:afterAutospacing="0"/>
        <w:ind w:left="0"/>
        <w:rPr>
          <w:color w:val="000000"/>
          <w:sz w:val="22"/>
          <w:szCs w:val="22"/>
        </w:rPr>
      </w:pPr>
      <w:r w:rsidRPr="00683610">
        <w:rPr>
          <w:color w:val="000000"/>
          <w:sz w:val="22"/>
          <w:szCs w:val="22"/>
        </w:rPr>
        <w:t>Работа оформлена в соответствии с планом, требованиями к реферату, грамотно.</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«4»</w:t>
      </w:r>
    </w:p>
    <w:p w:rsidR="00683610" w:rsidRPr="00683610" w:rsidRDefault="00683610" w:rsidP="00683610">
      <w:pPr>
        <w:pStyle w:val="a4"/>
        <w:numPr>
          <w:ilvl w:val="0"/>
          <w:numId w:val="7"/>
        </w:numPr>
        <w:spacing w:before="0" w:beforeAutospacing="0" w:after="150" w:afterAutospacing="0"/>
        <w:ind w:left="0"/>
        <w:rPr>
          <w:color w:val="000000"/>
          <w:sz w:val="22"/>
          <w:szCs w:val="22"/>
        </w:rPr>
      </w:pPr>
      <w:r w:rsidRPr="00683610">
        <w:rPr>
          <w:color w:val="000000"/>
          <w:sz w:val="22"/>
          <w:szCs w:val="22"/>
        </w:rPr>
        <w:t>Работа содержательна, изложение материала аргументировано, сделаны общие выводы по выбранной теме, но изложение недостаточно систематизировано и последовательно.</w:t>
      </w:r>
    </w:p>
    <w:p w:rsidR="00683610" w:rsidRPr="00683610" w:rsidRDefault="00683610" w:rsidP="00683610">
      <w:pPr>
        <w:pStyle w:val="a4"/>
        <w:numPr>
          <w:ilvl w:val="0"/>
          <w:numId w:val="7"/>
        </w:numPr>
        <w:spacing w:before="0" w:beforeAutospacing="0" w:after="150" w:afterAutospacing="0"/>
        <w:ind w:left="0"/>
        <w:rPr>
          <w:color w:val="000000"/>
          <w:sz w:val="22"/>
          <w:szCs w:val="22"/>
        </w:rPr>
      </w:pPr>
      <w:r w:rsidRPr="00683610">
        <w:rPr>
          <w:color w:val="000000"/>
          <w:sz w:val="22"/>
          <w:szCs w:val="22"/>
        </w:rPr>
        <w:t>Показано умение анализировать различные источники информации, но работа содержит отдельные неточности.</w:t>
      </w:r>
    </w:p>
    <w:p w:rsidR="00683610" w:rsidRPr="00683610" w:rsidRDefault="00683610" w:rsidP="00683610">
      <w:pPr>
        <w:pStyle w:val="a4"/>
        <w:numPr>
          <w:ilvl w:val="0"/>
          <w:numId w:val="7"/>
        </w:numPr>
        <w:spacing w:before="0" w:beforeAutospacing="0" w:after="150" w:afterAutospacing="0"/>
        <w:ind w:left="0"/>
        <w:rPr>
          <w:color w:val="000000"/>
          <w:sz w:val="22"/>
          <w:szCs w:val="22"/>
        </w:rPr>
      </w:pPr>
      <w:r w:rsidRPr="00683610">
        <w:rPr>
          <w:color w:val="000000"/>
          <w:sz w:val="22"/>
          <w:szCs w:val="22"/>
        </w:rPr>
        <w:t>Показано умение систематизировать и обобщать информацию, давать</w:t>
      </w:r>
      <w:r w:rsidRPr="00683610">
        <w:rPr>
          <w:color w:val="000000"/>
          <w:sz w:val="22"/>
          <w:szCs w:val="22"/>
        </w:rPr>
        <w:br/>
        <w:t>ей критическую оценку.</w:t>
      </w:r>
    </w:p>
    <w:p w:rsidR="00683610" w:rsidRPr="00683610" w:rsidRDefault="00683610" w:rsidP="00683610">
      <w:pPr>
        <w:pStyle w:val="a4"/>
        <w:numPr>
          <w:ilvl w:val="0"/>
          <w:numId w:val="7"/>
        </w:numPr>
        <w:spacing w:before="0" w:beforeAutospacing="0" w:after="150" w:afterAutospacing="0"/>
        <w:ind w:left="0"/>
        <w:rPr>
          <w:color w:val="000000"/>
          <w:sz w:val="22"/>
          <w:szCs w:val="22"/>
        </w:rPr>
      </w:pPr>
      <w:r w:rsidRPr="00683610">
        <w:rPr>
          <w:color w:val="000000"/>
          <w:sz w:val="22"/>
          <w:szCs w:val="22"/>
        </w:rPr>
        <w:t>Работа оформлена в соответствии с планом, но не соблюдены все</w:t>
      </w:r>
      <w:r w:rsidRPr="00683610">
        <w:rPr>
          <w:color w:val="000000"/>
          <w:sz w:val="22"/>
          <w:szCs w:val="22"/>
        </w:rPr>
        <w:br/>
        <w:t>требования по оформлению реферата (неправильно сделаны ссылки, ошибки в списке библиографии).</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«3»</w:t>
      </w:r>
    </w:p>
    <w:p w:rsidR="00683610" w:rsidRPr="00683610" w:rsidRDefault="00683610" w:rsidP="00683610">
      <w:pPr>
        <w:pStyle w:val="a4"/>
        <w:numPr>
          <w:ilvl w:val="0"/>
          <w:numId w:val="8"/>
        </w:numPr>
        <w:spacing w:before="0" w:beforeAutospacing="0" w:after="150" w:afterAutospacing="0"/>
        <w:ind w:left="0"/>
        <w:rPr>
          <w:color w:val="000000"/>
          <w:sz w:val="22"/>
          <w:szCs w:val="22"/>
        </w:rPr>
      </w:pPr>
      <w:r w:rsidRPr="00683610">
        <w:rPr>
          <w:color w:val="000000"/>
          <w:sz w:val="22"/>
          <w:szCs w:val="22"/>
        </w:rPr>
        <w:t>Тема реферата раскрыта поверхностно.</w:t>
      </w:r>
    </w:p>
    <w:p w:rsidR="00683610" w:rsidRPr="00683610" w:rsidRDefault="00683610" w:rsidP="00683610">
      <w:pPr>
        <w:pStyle w:val="a4"/>
        <w:numPr>
          <w:ilvl w:val="0"/>
          <w:numId w:val="8"/>
        </w:numPr>
        <w:spacing w:before="0" w:beforeAutospacing="0" w:after="150" w:afterAutospacing="0"/>
        <w:ind w:left="0"/>
        <w:rPr>
          <w:color w:val="000000"/>
          <w:sz w:val="22"/>
          <w:szCs w:val="22"/>
        </w:rPr>
      </w:pPr>
      <w:r w:rsidRPr="00683610">
        <w:rPr>
          <w:color w:val="000000"/>
          <w:sz w:val="22"/>
          <w:szCs w:val="22"/>
        </w:rPr>
        <w:t>Изложение материала непоследовательно.</w:t>
      </w:r>
    </w:p>
    <w:p w:rsidR="00683610" w:rsidRPr="00683610" w:rsidRDefault="00683610" w:rsidP="00683610">
      <w:pPr>
        <w:pStyle w:val="a4"/>
        <w:numPr>
          <w:ilvl w:val="0"/>
          <w:numId w:val="8"/>
        </w:numPr>
        <w:spacing w:before="0" w:beforeAutospacing="0" w:after="150" w:afterAutospacing="0"/>
        <w:ind w:left="0"/>
        <w:rPr>
          <w:color w:val="000000"/>
          <w:sz w:val="22"/>
          <w:szCs w:val="22"/>
        </w:rPr>
      </w:pPr>
      <w:r w:rsidRPr="00683610">
        <w:rPr>
          <w:color w:val="000000"/>
          <w:sz w:val="22"/>
          <w:szCs w:val="22"/>
        </w:rPr>
        <w:t>Слабая аргументация выдвинутых тезисов.</w:t>
      </w:r>
    </w:p>
    <w:p w:rsidR="00683610" w:rsidRPr="00683610" w:rsidRDefault="00683610" w:rsidP="00683610">
      <w:pPr>
        <w:pStyle w:val="a4"/>
        <w:numPr>
          <w:ilvl w:val="0"/>
          <w:numId w:val="8"/>
        </w:numPr>
        <w:spacing w:before="0" w:beforeAutospacing="0" w:after="150" w:afterAutospacing="0"/>
        <w:ind w:left="0"/>
        <w:rPr>
          <w:color w:val="000000"/>
          <w:sz w:val="22"/>
          <w:szCs w:val="22"/>
        </w:rPr>
      </w:pPr>
      <w:r w:rsidRPr="00683610">
        <w:rPr>
          <w:color w:val="000000"/>
          <w:sz w:val="22"/>
          <w:szCs w:val="22"/>
        </w:rPr>
        <w:t>Не соблюдены требования к оформлению реферата (отсутствуют сноски, допущены ошибки, библиография представлена слабо).</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«2»</w:t>
      </w:r>
    </w:p>
    <w:p w:rsidR="00683610" w:rsidRPr="00683610" w:rsidRDefault="00683610" w:rsidP="00683610">
      <w:pPr>
        <w:pStyle w:val="a4"/>
        <w:numPr>
          <w:ilvl w:val="0"/>
          <w:numId w:val="9"/>
        </w:numPr>
        <w:spacing w:before="0" w:beforeAutospacing="0" w:after="150" w:afterAutospacing="0"/>
        <w:ind w:left="0"/>
        <w:rPr>
          <w:color w:val="000000"/>
          <w:sz w:val="22"/>
          <w:szCs w:val="22"/>
        </w:rPr>
      </w:pPr>
      <w:r w:rsidRPr="00683610">
        <w:rPr>
          <w:color w:val="000000"/>
          <w:sz w:val="22"/>
          <w:szCs w:val="22"/>
        </w:rPr>
        <w:lastRenderedPageBreak/>
        <w:t>Тема реферата не раскрыта.</w:t>
      </w:r>
    </w:p>
    <w:p w:rsidR="00683610" w:rsidRPr="00683610" w:rsidRDefault="00683610" w:rsidP="00683610">
      <w:pPr>
        <w:pStyle w:val="a4"/>
        <w:numPr>
          <w:ilvl w:val="0"/>
          <w:numId w:val="9"/>
        </w:numPr>
        <w:spacing w:before="0" w:beforeAutospacing="0" w:after="150" w:afterAutospacing="0"/>
        <w:ind w:left="0"/>
        <w:rPr>
          <w:color w:val="000000"/>
          <w:sz w:val="22"/>
          <w:szCs w:val="22"/>
        </w:rPr>
      </w:pPr>
      <w:r w:rsidRPr="00683610">
        <w:rPr>
          <w:color w:val="000000"/>
          <w:sz w:val="22"/>
          <w:szCs w:val="22"/>
        </w:rPr>
        <w:t>Работа оформлена с грубыми нарушениями требований к реферату.</w:t>
      </w:r>
    </w:p>
    <w:p w:rsidR="00683610" w:rsidRPr="00683610" w:rsidRDefault="00683610" w:rsidP="00683610">
      <w:pPr>
        <w:pStyle w:val="a4"/>
        <w:spacing w:before="0" w:beforeAutospacing="0" w:after="150" w:afterAutospacing="0"/>
        <w:jc w:val="center"/>
        <w:rPr>
          <w:color w:val="000000"/>
          <w:sz w:val="22"/>
          <w:szCs w:val="22"/>
        </w:rPr>
      </w:pPr>
    </w:p>
    <w:p w:rsidR="00683610" w:rsidRPr="00683610" w:rsidRDefault="00683610" w:rsidP="00683610">
      <w:pPr>
        <w:pStyle w:val="a4"/>
        <w:spacing w:before="0" w:beforeAutospacing="0" w:after="150" w:afterAutospacing="0"/>
        <w:jc w:val="center"/>
        <w:rPr>
          <w:color w:val="000000"/>
          <w:sz w:val="22"/>
          <w:szCs w:val="22"/>
        </w:rPr>
      </w:pPr>
      <w:r w:rsidRPr="00683610">
        <w:rPr>
          <w:i/>
          <w:iCs/>
          <w:color w:val="000000"/>
          <w:sz w:val="22"/>
          <w:szCs w:val="22"/>
        </w:rPr>
        <w:t>Оценка проектной работы.</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«5»</w:t>
      </w:r>
    </w:p>
    <w:p w:rsidR="00683610" w:rsidRPr="00683610" w:rsidRDefault="00683610" w:rsidP="00683610">
      <w:pPr>
        <w:pStyle w:val="a4"/>
        <w:numPr>
          <w:ilvl w:val="3"/>
          <w:numId w:val="10"/>
        </w:numPr>
        <w:spacing w:before="0" w:beforeAutospacing="0" w:after="150" w:afterAutospacing="0"/>
        <w:ind w:left="0"/>
        <w:rPr>
          <w:color w:val="000000"/>
          <w:sz w:val="22"/>
          <w:szCs w:val="22"/>
        </w:rPr>
      </w:pPr>
      <w:r w:rsidRPr="00683610">
        <w:rPr>
          <w:color w:val="000000"/>
          <w:sz w:val="22"/>
          <w:szCs w:val="22"/>
        </w:rPr>
        <w:t>Правильно поняты цель, задачи выполнения проекта.</w:t>
      </w:r>
    </w:p>
    <w:p w:rsidR="00683610" w:rsidRPr="00683610" w:rsidRDefault="00683610" w:rsidP="00683610">
      <w:pPr>
        <w:pStyle w:val="a4"/>
        <w:numPr>
          <w:ilvl w:val="3"/>
          <w:numId w:val="10"/>
        </w:numPr>
        <w:spacing w:before="0" w:beforeAutospacing="0" w:after="150" w:afterAutospacing="0"/>
        <w:ind w:left="0"/>
        <w:rPr>
          <w:color w:val="000000"/>
          <w:sz w:val="22"/>
          <w:szCs w:val="22"/>
        </w:rPr>
      </w:pPr>
      <w:r w:rsidRPr="00683610">
        <w:rPr>
          <w:color w:val="000000"/>
          <w:sz w:val="22"/>
          <w:szCs w:val="22"/>
        </w:rPr>
        <w:t>Соблюдена технология исполнения проекта.</w:t>
      </w:r>
    </w:p>
    <w:p w:rsidR="00683610" w:rsidRPr="00683610" w:rsidRDefault="00683610" w:rsidP="00683610">
      <w:pPr>
        <w:pStyle w:val="a4"/>
        <w:numPr>
          <w:ilvl w:val="3"/>
          <w:numId w:val="10"/>
        </w:numPr>
        <w:spacing w:before="0" w:beforeAutospacing="0" w:after="150" w:afterAutospacing="0"/>
        <w:ind w:left="0"/>
        <w:rPr>
          <w:color w:val="000000"/>
          <w:sz w:val="22"/>
          <w:szCs w:val="22"/>
        </w:rPr>
      </w:pPr>
      <w:proofErr w:type="gramStart"/>
      <w:r w:rsidRPr="00683610">
        <w:rPr>
          <w:color w:val="000000"/>
          <w:sz w:val="22"/>
          <w:szCs w:val="22"/>
        </w:rPr>
        <w:t>Проявлены</w:t>
      </w:r>
      <w:proofErr w:type="gramEnd"/>
      <w:r w:rsidRPr="00683610">
        <w:rPr>
          <w:color w:val="000000"/>
          <w:sz w:val="22"/>
          <w:szCs w:val="22"/>
        </w:rPr>
        <w:t xml:space="preserve"> творчество, инициатива.</w:t>
      </w:r>
    </w:p>
    <w:p w:rsidR="00683610" w:rsidRPr="00683610" w:rsidRDefault="00683610" w:rsidP="00683610">
      <w:pPr>
        <w:pStyle w:val="a4"/>
        <w:numPr>
          <w:ilvl w:val="3"/>
          <w:numId w:val="10"/>
        </w:numPr>
        <w:spacing w:before="0" w:beforeAutospacing="0" w:after="150" w:afterAutospacing="0"/>
        <w:ind w:left="0"/>
        <w:rPr>
          <w:color w:val="000000"/>
          <w:sz w:val="22"/>
          <w:szCs w:val="22"/>
        </w:rPr>
      </w:pPr>
      <w:r w:rsidRPr="00683610">
        <w:rPr>
          <w:color w:val="000000"/>
          <w:sz w:val="22"/>
          <w:szCs w:val="22"/>
        </w:rPr>
        <w:t>Предъявленный продукт деятельности отличается высоким качеством исполнения, соответствует заявленной теме.</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«4»</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1. Правильно поняты цель, задачи выполнения проекта.</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2. Соблюдена технология исполнения проекта, но допущены незначительные ошибки, неточности в оформлении.</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3. Проявлено творчество.</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4. Предъявленный продукт деятельности отличается высоким качеством исполнения, соответствует заявленной теме.</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«3»</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1. Правильно поняты цель, задачи выполнения проекта.</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2. Допущены нарушения в технологии исполнения проекта, его оформлении.</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3. Не проявлена самостоятельность в исполнении проекта.</w:t>
      </w:r>
    </w:p>
    <w:p w:rsidR="00683610" w:rsidRPr="00683610" w:rsidRDefault="00683610" w:rsidP="00683610">
      <w:pPr>
        <w:pStyle w:val="a4"/>
        <w:spacing w:before="0" w:beforeAutospacing="0" w:after="150" w:afterAutospacing="0"/>
        <w:rPr>
          <w:color w:val="000000"/>
          <w:sz w:val="22"/>
          <w:szCs w:val="22"/>
        </w:rPr>
      </w:pPr>
      <w:r w:rsidRPr="00683610">
        <w:rPr>
          <w:b/>
          <w:bCs/>
          <w:color w:val="000000"/>
          <w:sz w:val="22"/>
          <w:szCs w:val="22"/>
        </w:rPr>
        <w:t>Отметка «2»</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1. Проект не выполнен или не завершен.</w:t>
      </w:r>
    </w:p>
    <w:p w:rsidR="00683610" w:rsidRPr="00683610" w:rsidRDefault="00683610" w:rsidP="00683610">
      <w:pPr>
        <w:pStyle w:val="a4"/>
        <w:spacing w:before="0" w:beforeAutospacing="0" w:after="150" w:afterAutospacing="0"/>
        <w:rPr>
          <w:color w:val="000000"/>
          <w:sz w:val="22"/>
          <w:szCs w:val="22"/>
        </w:rPr>
      </w:pPr>
    </w:p>
    <w:p w:rsidR="00683610" w:rsidRPr="00683610" w:rsidRDefault="00683610" w:rsidP="00683610">
      <w:pPr>
        <w:pStyle w:val="a4"/>
        <w:spacing w:before="0" w:beforeAutospacing="0" w:after="150" w:afterAutospacing="0"/>
        <w:jc w:val="center"/>
        <w:rPr>
          <w:color w:val="000000"/>
          <w:sz w:val="22"/>
          <w:szCs w:val="22"/>
        </w:rPr>
      </w:pPr>
      <w:r w:rsidRPr="00683610">
        <w:rPr>
          <w:i/>
          <w:iCs/>
          <w:color w:val="000000"/>
          <w:sz w:val="22"/>
          <w:szCs w:val="22"/>
        </w:rPr>
        <w:t>Требования к ведению тетради</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В тетрадь записываются:</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1. Темы уроков.</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2. Имена композиторов, даты их жизни, иногда краткая информация об их творчестве и созданных произведениях.</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3. Названия звучащих на уроках произведений и краткая информация об их создании.</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4. Названия и авторы разучиваемых песен.</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5. Сложно запоминающиеся тексты песен.</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6. Музыкальные впечатления.</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7. Сообщения, выполняемые учащимися по желанию (по темам отдельных уроков.)</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 xml:space="preserve">8. В конце тетради ведется словарь музыкальных терминов, который пополняется </w:t>
      </w:r>
      <w:proofErr w:type="gramStart"/>
      <w:r w:rsidRPr="00683610">
        <w:rPr>
          <w:color w:val="000000"/>
          <w:sz w:val="22"/>
          <w:szCs w:val="22"/>
        </w:rPr>
        <w:t>из</w:t>
      </w:r>
      <w:proofErr w:type="gramEnd"/>
      <w:r w:rsidRPr="00683610">
        <w:rPr>
          <w:color w:val="000000"/>
          <w:sz w:val="22"/>
          <w:szCs w:val="22"/>
        </w:rPr>
        <w:t xml:space="preserve"> год в год.</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Тетрадь должна вестись аккуратно, может быть оформлена иллюстрациями, рисунками, портретами композиторов (в связи с записываемыми темами).</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lastRenderedPageBreak/>
        <w:t>Тетрадь, таким образом, является рукотворным индивидуальным мини-учебником, куда ученик записывает нужную информацию, которую ему предстоит запомнить.</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Тетрадь проверяется учителем один раз в триместр.</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 xml:space="preserve">Оценка выставляется </w:t>
      </w:r>
      <w:proofErr w:type="gramStart"/>
      <w:r w:rsidRPr="00683610">
        <w:rPr>
          <w:color w:val="000000"/>
          <w:sz w:val="22"/>
          <w:szCs w:val="22"/>
        </w:rPr>
        <w:t>за</w:t>
      </w:r>
      <w:proofErr w:type="gramEnd"/>
      <w:r w:rsidRPr="00683610">
        <w:rPr>
          <w:color w:val="000000"/>
          <w:sz w:val="22"/>
          <w:szCs w:val="22"/>
        </w:rPr>
        <w:t>:</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1. Ведение тетради (эстетическое оформление), наличие всех тем, аккуратность.</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2. Ведение словаря</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3. Выполненное домашнее задание.</w:t>
      </w:r>
    </w:p>
    <w:p w:rsidR="00683610" w:rsidRPr="00683610" w:rsidRDefault="00683610" w:rsidP="00683610">
      <w:pPr>
        <w:pStyle w:val="a4"/>
        <w:spacing w:before="0" w:beforeAutospacing="0" w:after="150" w:afterAutospacing="0"/>
        <w:rPr>
          <w:color w:val="000000"/>
          <w:sz w:val="22"/>
          <w:szCs w:val="22"/>
        </w:rPr>
      </w:pPr>
      <w:r w:rsidRPr="00683610">
        <w:rPr>
          <w:color w:val="000000"/>
          <w:sz w:val="22"/>
          <w:szCs w:val="22"/>
        </w:rPr>
        <w:t>4. Самостоятельную письменную работу по карточкам: блиц-опрос (тесты), игра «Угадай мелодию».</w:t>
      </w:r>
    </w:p>
    <w:p w:rsidR="00683610" w:rsidRPr="00683610" w:rsidRDefault="00683610" w:rsidP="00683610">
      <w:pPr>
        <w:rPr>
          <w:sz w:val="22"/>
          <w:szCs w:val="22"/>
        </w:rPr>
      </w:pPr>
    </w:p>
    <w:p w:rsidR="00683610" w:rsidRPr="00683610" w:rsidRDefault="00683610" w:rsidP="00683610">
      <w:pPr>
        <w:jc w:val="center"/>
        <w:rPr>
          <w:b/>
          <w:sz w:val="22"/>
          <w:szCs w:val="22"/>
        </w:rPr>
      </w:pPr>
    </w:p>
    <w:p w:rsidR="00683610" w:rsidRPr="00683610" w:rsidRDefault="00683610" w:rsidP="00683610">
      <w:pPr>
        <w:jc w:val="center"/>
        <w:rPr>
          <w:b/>
          <w:sz w:val="22"/>
          <w:szCs w:val="22"/>
        </w:rPr>
      </w:pPr>
      <w:r w:rsidRPr="00683610">
        <w:rPr>
          <w:b/>
          <w:sz w:val="22"/>
          <w:szCs w:val="22"/>
        </w:rPr>
        <w:t>Содержание предметного курса 7 класс</w:t>
      </w:r>
    </w:p>
    <w:p w:rsidR="00683610" w:rsidRPr="00683610" w:rsidRDefault="00683610" w:rsidP="00683610">
      <w:pPr>
        <w:shd w:val="clear" w:color="auto" w:fill="FFFFFF"/>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651"/>
      </w:tblGrid>
      <w:tr w:rsidR="00683610" w:rsidRPr="00683610" w:rsidTr="00C16B42">
        <w:tc>
          <w:tcPr>
            <w:tcW w:w="4920" w:type="dxa"/>
            <w:tcBorders>
              <w:top w:val="single" w:sz="4" w:space="0" w:color="auto"/>
              <w:left w:val="single" w:sz="4" w:space="0" w:color="auto"/>
              <w:bottom w:val="single" w:sz="4" w:space="0" w:color="auto"/>
              <w:right w:val="single" w:sz="4" w:space="0" w:color="auto"/>
            </w:tcBorders>
          </w:tcPr>
          <w:p w:rsidR="00683610" w:rsidRPr="00683610" w:rsidRDefault="00683610" w:rsidP="00C16B42">
            <w:pPr>
              <w:jc w:val="center"/>
              <w:rPr>
                <w:b/>
                <w:sz w:val="22"/>
                <w:szCs w:val="22"/>
              </w:rPr>
            </w:pPr>
            <w:r w:rsidRPr="00683610">
              <w:rPr>
                <w:sz w:val="22"/>
                <w:szCs w:val="22"/>
              </w:rPr>
              <w:t>Тема 1 полугодия:</w:t>
            </w:r>
            <w:r w:rsidRPr="00683610">
              <w:rPr>
                <w:b/>
                <w:sz w:val="22"/>
                <w:szCs w:val="22"/>
              </w:rPr>
              <w:t xml:space="preserve">  </w:t>
            </w:r>
            <w:r w:rsidRPr="00683610">
              <w:rPr>
                <w:b/>
                <w:bCs/>
                <w:spacing w:val="-5"/>
                <w:sz w:val="22"/>
                <w:szCs w:val="22"/>
              </w:rPr>
              <w:t xml:space="preserve">«Особенности драматургии сценической музыки </w:t>
            </w:r>
            <w:r w:rsidRPr="00683610">
              <w:rPr>
                <w:b/>
                <w:bCs/>
                <w:spacing w:val="-9"/>
                <w:sz w:val="22"/>
                <w:szCs w:val="22"/>
              </w:rPr>
              <w:t>»</w:t>
            </w:r>
          </w:p>
          <w:p w:rsidR="00683610" w:rsidRPr="00683610" w:rsidRDefault="00683610" w:rsidP="00C16B42">
            <w:pPr>
              <w:jc w:val="center"/>
              <w:rPr>
                <w:b/>
                <w:sz w:val="22"/>
                <w:szCs w:val="22"/>
              </w:rPr>
            </w:pPr>
            <w:r w:rsidRPr="00683610">
              <w:rPr>
                <w:b/>
                <w:sz w:val="22"/>
                <w:szCs w:val="22"/>
              </w:rPr>
              <w:t>(16 часов)</w:t>
            </w:r>
          </w:p>
          <w:p w:rsidR="00683610" w:rsidRPr="00683610" w:rsidRDefault="00683610" w:rsidP="00C16B42">
            <w:pPr>
              <w:jc w:val="center"/>
              <w:rPr>
                <w:b/>
                <w:sz w:val="22"/>
                <w:szCs w:val="22"/>
              </w:rPr>
            </w:pPr>
          </w:p>
        </w:tc>
        <w:tc>
          <w:tcPr>
            <w:tcW w:w="4651" w:type="dxa"/>
            <w:tcBorders>
              <w:top w:val="single" w:sz="4" w:space="0" w:color="auto"/>
              <w:left w:val="single" w:sz="4" w:space="0" w:color="auto"/>
              <w:bottom w:val="single" w:sz="4" w:space="0" w:color="auto"/>
              <w:right w:val="single" w:sz="4" w:space="0" w:color="auto"/>
            </w:tcBorders>
          </w:tcPr>
          <w:p w:rsidR="00683610" w:rsidRPr="00683610" w:rsidRDefault="00683610" w:rsidP="00C16B42">
            <w:pPr>
              <w:jc w:val="center"/>
              <w:rPr>
                <w:b/>
                <w:sz w:val="22"/>
                <w:szCs w:val="22"/>
              </w:rPr>
            </w:pPr>
            <w:r w:rsidRPr="00683610">
              <w:rPr>
                <w:sz w:val="22"/>
                <w:szCs w:val="22"/>
              </w:rPr>
              <w:t>Тема  2 полугодия:</w:t>
            </w:r>
            <w:r w:rsidRPr="00683610">
              <w:rPr>
                <w:b/>
                <w:sz w:val="22"/>
                <w:szCs w:val="22"/>
              </w:rPr>
              <w:t xml:space="preserve"> «Особенности драматургии камерной и симфонической музыки</w:t>
            </w:r>
            <w:r w:rsidRPr="00683610">
              <w:rPr>
                <w:rFonts w:eastAsiaTheme="minorHAnsi"/>
                <w:b/>
                <w:bCs/>
                <w:spacing w:val="-6"/>
                <w:sz w:val="22"/>
                <w:szCs w:val="22"/>
                <w:lang w:eastAsia="en-US"/>
              </w:rPr>
              <w:t>»</w:t>
            </w:r>
            <w:r w:rsidRPr="00683610">
              <w:rPr>
                <w:b/>
                <w:sz w:val="22"/>
                <w:szCs w:val="22"/>
              </w:rPr>
              <w:t xml:space="preserve"> </w:t>
            </w:r>
          </w:p>
          <w:p w:rsidR="00683610" w:rsidRPr="00683610" w:rsidRDefault="00683610" w:rsidP="00C16B42">
            <w:pPr>
              <w:jc w:val="center"/>
              <w:rPr>
                <w:b/>
                <w:sz w:val="22"/>
                <w:szCs w:val="22"/>
              </w:rPr>
            </w:pPr>
            <w:r w:rsidRPr="00683610">
              <w:rPr>
                <w:b/>
                <w:sz w:val="22"/>
                <w:szCs w:val="22"/>
              </w:rPr>
              <w:t xml:space="preserve"> (19 часов)</w:t>
            </w:r>
          </w:p>
          <w:p w:rsidR="00683610" w:rsidRPr="00683610" w:rsidRDefault="00683610" w:rsidP="00C16B42">
            <w:pPr>
              <w:jc w:val="center"/>
              <w:rPr>
                <w:b/>
                <w:sz w:val="22"/>
                <w:szCs w:val="22"/>
              </w:rPr>
            </w:pPr>
          </w:p>
        </w:tc>
      </w:tr>
      <w:tr w:rsidR="00683610" w:rsidRPr="00683610" w:rsidTr="00C16B42">
        <w:tc>
          <w:tcPr>
            <w:tcW w:w="4920" w:type="dxa"/>
            <w:tcBorders>
              <w:top w:val="single" w:sz="4" w:space="0" w:color="auto"/>
              <w:left w:val="single" w:sz="4" w:space="0" w:color="auto"/>
              <w:bottom w:val="single" w:sz="4" w:space="0" w:color="auto"/>
              <w:right w:val="single" w:sz="4" w:space="0" w:color="auto"/>
            </w:tcBorders>
          </w:tcPr>
          <w:p w:rsidR="00683610" w:rsidRPr="00683610" w:rsidRDefault="00683610" w:rsidP="00C16B42">
            <w:pPr>
              <w:jc w:val="both"/>
              <w:rPr>
                <w:sz w:val="22"/>
                <w:szCs w:val="22"/>
              </w:rPr>
            </w:pPr>
            <w:r w:rsidRPr="00683610">
              <w:rPr>
                <w:b/>
                <w:i/>
                <w:sz w:val="22"/>
                <w:szCs w:val="22"/>
              </w:rPr>
              <w:t>Урок  1</w:t>
            </w:r>
            <w:r w:rsidRPr="00683610">
              <w:rPr>
                <w:b/>
                <w:sz w:val="22"/>
                <w:szCs w:val="22"/>
              </w:rPr>
              <w:t>.  Классика и современность. (1ч)</w:t>
            </w:r>
            <w:r w:rsidRPr="00683610">
              <w:rPr>
                <w:i/>
                <w:sz w:val="22"/>
                <w:szCs w:val="22"/>
              </w:rPr>
              <w:t xml:space="preserve"> Значение слова «классика». Понятие «классическая музыка», классика жанра, стиль</w:t>
            </w:r>
            <w:r w:rsidRPr="00683610">
              <w:rPr>
                <w:sz w:val="22"/>
                <w:szCs w:val="22"/>
              </w:rPr>
              <w:t>. Разновидности стилей. Интерпретация и обработка классической музыки прошлого. Классика это  тот опыт, который  донесли до нас великие мыслители-художники прошлого. Произведения искусства всегда передают  отношение автора к жизни.</w:t>
            </w:r>
          </w:p>
          <w:p w:rsidR="00683610" w:rsidRPr="00683610" w:rsidRDefault="00683610" w:rsidP="00C16B42">
            <w:pPr>
              <w:snapToGrid w:val="0"/>
              <w:rPr>
                <w:b/>
                <w:i/>
                <w:sz w:val="22"/>
                <w:szCs w:val="22"/>
              </w:rPr>
            </w:pPr>
          </w:p>
          <w:p w:rsidR="00683610" w:rsidRPr="00683610" w:rsidRDefault="00683610" w:rsidP="00C16B42">
            <w:pPr>
              <w:jc w:val="both"/>
              <w:rPr>
                <w:i/>
                <w:sz w:val="22"/>
                <w:szCs w:val="22"/>
              </w:rPr>
            </w:pPr>
            <w:r w:rsidRPr="00683610">
              <w:rPr>
                <w:i/>
                <w:sz w:val="22"/>
                <w:szCs w:val="22"/>
              </w:rPr>
              <w:t xml:space="preserve">           Вводный урок</w:t>
            </w:r>
            <w:r w:rsidRPr="00683610">
              <w:rPr>
                <w:sz w:val="22"/>
                <w:szCs w:val="22"/>
              </w:rPr>
              <w:t xml:space="preserve">. Актуализировать жизненно-музыкальный опыт учащихся; помочь им осознать, что встреча с выдающимися музыкальными произведениями является прикосновением к духовному опыту поколений. Понятия: </w:t>
            </w:r>
            <w:r w:rsidRPr="00683610">
              <w:rPr>
                <w:i/>
                <w:sz w:val="22"/>
                <w:szCs w:val="22"/>
              </w:rPr>
              <w:t xml:space="preserve">«классика», «жанр», «классика жанра», «стиль» </w:t>
            </w:r>
            <w:proofErr w:type="gramStart"/>
            <w:r w:rsidRPr="00683610">
              <w:rPr>
                <w:i/>
                <w:sz w:val="22"/>
                <w:szCs w:val="22"/>
              </w:rPr>
              <w:t xml:space="preserve">( </w:t>
            </w:r>
            <w:proofErr w:type="gramEnd"/>
            <w:r w:rsidRPr="00683610">
              <w:rPr>
                <w:i/>
                <w:sz w:val="22"/>
                <w:szCs w:val="22"/>
              </w:rPr>
              <w:t>эпохи, национальный, индивидуальный).</w:t>
            </w:r>
          </w:p>
          <w:p w:rsidR="00683610" w:rsidRPr="00683610" w:rsidRDefault="00683610" w:rsidP="00C16B42">
            <w:pPr>
              <w:rPr>
                <w:rStyle w:val="FontStyle87"/>
                <w:b/>
                <w:sz w:val="22"/>
                <w:szCs w:val="22"/>
              </w:rPr>
            </w:pPr>
            <w:r w:rsidRPr="00683610">
              <w:rPr>
                <w:b/>
                <w:i/>
                <w:sz w:val="22"/>
                <w:szCs w:val="22"/>
              </w:rPr>
              <w:t xml:space="preserve">Урок  2. </w:t>
            </w:r>
            <w:r w:rsidRPr="00683610">
              <w:rPr>
                <w:b/>
                <w:sz w:val="22"/>
                <w:szCs w:val="22"/>
              </w:rPr>
              <w:t>В музыкальном театре. Опера</w:t>
            </w:r>
            <w:r w:rsidRPr="00683610">
              <w:rPr>
                <w:b/>
                <w:i/>
                <w:sz w:val="22"/>
                <w:szCs w:val="22"/>
              </w:rPr>
              <w:t xml:space="preserve">. </w:t>
            </w:r>
            <w:r w:rsidRPr="00683610">
              <w:rPr>
                <w:b/>
                <w:sz w:val="22"/>
                <w:szCs w:val="22"/>
              </w:rPr>
              <w:t xml:space="preserve"> </w:t>
            </w:r>
            <w:r w:rsidRPr="00683610">
              <w:rPr>
                <w:rStyle w:val="FontStyle87"/>
                <w:b/>
                <w:sz w:val="22"/>
                <w:szCs w:val="22"/>
              </w:rPr>
              <w:t>Всемирно известные театры оперы и балета.</w:t>
            </w:r>
          </w:p>
          <w:p w:rsidR="00683610" w:rsidRPr="00683610" w:rsidRDefault="00683610" w:rsidP="00C16B42">
            <w:pPr>
              <w:snapToGrid w:val="0"/>
              <w:rPr>
                <w:sz w:val="22"/>
                <w:szCs w:val="22"/>
              </w:rPr>
            </w:pPr>
            <w:r w:rsidRPr="00683610">
              <w:rPr>
                <w:sz w:val="22"/>
                <w:szCs w:val="22"/>
              </w:rPr>
              <w:t xml:space="preserve">          Расширение и углубление знаний учащихся  об оперном спектакле, понимание  его драматургии на основе взаимозависимости и взаимодействия явлений и событий, переданных интонационным языком музыки. Формы музыкальной драматургии в опере. Синтез искусств в опере.</w:t>
            </w:r>
          </w:p>
          <w:p w:rsidR="00683610" w:rsidRPr="00683610" w:rsidRDefault="00683610" w:rsidP="00C16B42">
            <w:pPr>
              <w:pStyle w:val="Style10"/>
              <w:widowControl/>
              <w:spacing w:line="250" w:lineRule="exact"/>
              <w:jc w:val="left"/>
              <w:rPr>
                <w:rStyle w:val="FontStyle87"/>
                <w:b/>
                <w:sz w:val="22"/>
                <w:szCs w:val="22"/>
              </w:rPr>
            </w:pPr>
            <w:r w:rsidRPr="00683610">
              <w:rPr>
                <w:b/>
                <w:i/>
                <w:sz w:val="22"/>
                <w:szCs w:val="22"/>
              </w:rPr>
              <w:t xml:space="preserve">Урок  3. </w:t>
            </w:r>
            <w:r w:rsidRPr="00683610">
              <w:rPr>
                <w:sz w:val="22"/>
                <w:szCs w:val="22"/>
              </w:rPr>
              <w:t xml:space="preserve"> </w:t>
            </w:r>
            <w:r w:rsidRPr="00683610">
              <w:rPr>
                <w:rStyle w:val="FontStyle87"/>
                <w:b/>
                <w:sz w:val="22"/>
                <w:szCs w:val="22"/>
              </w:rPr>
              <w:t>Опера М. И. Глинки «Иван Сусанин»</w:t>
            </w:r>
          </w:p>
          <w:p w:rsidR="00683610" w:rsidRPr="00683610" w:rsidRDefault="00683610" w:rsidP="00C16B42">
            <w:pPr>
              <w:snapToGrid w:val="0"/>
              <w:rPr>
                <w:sz w:val="22"/>
                <w:szCs w:val="22"/>
              </w:rPr>
            </w:pPr>
            <w:r w:rsidRPr="00683610">
              <w:rPr>
                <w:b/>
                <w:sz w:val="22"/>
                <w:szCs w:val="22"/>
              </w:rPr>
              <w:t xml:space="preserve">Музыкальная культура 19 </w:t>
            </w:r>
            <w:proofErr w:type="gramStart"/>
            <w:r w:rsidRPr="00683610">
              <w:rPr>
                <w:b/>
                <w:sz w:val="22"/>
                <w:szCs w:val="22"/>
              </w:rPr>
              <w:t>в</w:t>
            </w:r>
            <w:proofErr w:type="gramEnd"/>
            <w:r w:rsidRPr="00683610">
              <w:rPr>
                <w:sz w:val="22"/>
                <w:szCs w:val="22"/>
              </w:rPr>
              <w:t xml:space="preserve"> </w:t>
            </w:r>
            <w:proofErr w:type="gramStart"/>
            <w:r w:rsidRPr="00683610">
              <w:rPr>
                <w:sz w:val="22"/>
                <w:szCs w:val="22"/>
              </w:rPr>
              <w:t>Глинка</w:t>
            </w:r>
            <w:proofErr w:type="gramEnd"/>
            <w:r w:rsidRPr="00683610">
              <w:rPr>
                <w:sz w:val="22"/>
                <w:szCs w:val="22"/>
              </w:rPr>
              <w:t xml:space="preserve"> – первый русский композитор мирового значения, </w:t>
            </w:r>
            <w:proofErr w:type="spellStart"/>
            <w:r w:rsidRPr="00683610">
              <w:rPr>
                <w:sz w:val="22"/>
                <w:szCs w:val="22"/>
              </w:rPr>
              <w:t>симфонически</w:t>
            </w:r>
            <w:proofErr w:type="spellEnd"/>
            <w:r w:rsidRPr="00683610">
              <w:rPr>
                <w:sz w:val="22"/>
                <w:szCs w:val="22"/>
              </w:rPr>
              <w:t xml:space="preserve"> - образный тип музыки, идейность оперы: народ – единая великая личность, сплочённая одним чувством, одной волей.</w:t>
            </w:r>
          </w:p>
          <w:p w:rsidR="00683610" w:rsidRPr="00683610" w:rsidRDefault="00683610" w:rsidP="00C16B42">
            <w:pPr>
              <w:snapToGrid w:val="0"/>
              <w:rPr>
                <w:sz w:val="22"/>
                <w:szCs w:val="22"/>
              </w:rPr>
            </w:pPr>
          </w:p>
          <w:p w:rsidR="00683610" w:rsidRPr="00683610" w:rsidRDefault="00683610" w:rsidP="00C16B42">
            <w:pPr>
              <w:jc w:val="both"/>
              <w:rPr>
                <w:b/>
                <w:i/>
                <w:sz w:val="22"/>
                <w:szCs w:val="22"/>
              </w:rPr>
            </w:pPr>
            <w:r w:rsidRPr="00683610">
              <w:rPr>
                <w:b/>
                <w:i/>
                <w:sz w:val="22"/>
                <w:szCs w:val="22"/>
              </w:rPr>
              <w:t xml:space="preserve">Урок  4-5. Опера </w:t>
            </w:r>
            <w:proofErr w:type="spellStart"/>
            <w:r w:rsidRPr="00683610">
              <w:rPr>
                <w:b/>
                <w:i/>
                <w:sz w:val="22"/>
                <w:szCs w:val="22"/>
              </w:rPr>
              <w:t>А.П.Бородина</w:t>
            </w:r>
            <w:proofErr w:type="spellEnd"/>
            <w:r w:rsidRPr="00683610">
              <w:rPr>
                <w:b/>
                <w:i/>
                <w:sz w:val="22"/>
                <w:szCs w:val="22"/>
              </w:rPr>
              <w:t xml:space="preserve"> «Князь Игорь»</w:t>
            </w:r>
            <w:proofErr w:type="gramStart"/>
            <w:r w:rsidRPr="00683610">
              <w:rPr>
                <w:rStyle w:val="FontStyle87"/>
                <w:b/>
                <w:sz w:val="22"/>
                <w:szCs w:val="22"/>
              </w:rPr>
              <w:t xml:space="preserve"> .</w:t>
            </w:r>
            <w:proofErr w:type="gramEnd"/>
            <w:r w:rsidRPr="00683610">
              <w:rPr>
                <w:rStyle w:val="FontStyle87"/>
                <w:b/>
                <w:sz w:val="22"/>
                <w:szCs w:val="22"/>
              </w:rPr>
              <w:t xml:space="preserve"> </w:t>
            </w:r>
            <w:r w:rsidRPr="00683610">
              <w:rPr>
                <w:rStyle w:val="FontStyle87"/>
                <w:b/>
                <w:sz w:val="22"/>
                <w:szCs w:val="22"/>
              </w:rPr>
              <w:lastRenderedPageBreak/>
              <w:t>Музыкальные образы оперных героев</w:t>
            </w:r>
          </w:p>
          <w:p w:rsidR="00683610" w:rsidRPr="00683610" w:rsidRDefault="00683610" w:rsidP="00C16B42">
            <w:pPr>
              <w:snapToGrid w:val="0"/>
              <w:jc w:val="both"/>
              <w:rPr>
                <w:sz w:val="22"/>
                <w:szCs w:val="22"/>
              </w:rPr>
            </w:pPr>
            <w:r w:rsidRPr="00683610">
              <w:rPr>
                <w:b/>
                <w:i/>
                <w:sz w:val="22"/>
                <w:szCs w:val="22"/>
              </w:rPr>
              <w:t xml:space="preserve"> (2ч)</w:t>
            </w:r>
            <w:r w:rsidRPr="00683610">
              <w:rPr>
                <w:sz w:val="22"/>
                <w:szCs w:val="22"/>
              </w:rPr>
              <w:t xml:space="preserve"> </w:t>
            </w:r>
            <w:r w:rsidRPr="00683610">
              <w:rPr>
                <w:b/>
                <w:i/>
                <w:sz w:val="22"/>
                <w:szCs w:val="22"/>
              </w:rPr>
              <w:t xml:space="preserve"> </w:t>
            </w:r>
          </w:p>
          <w:p w:rsidR="00683610" w:rsidRPr="00683610" w:rsidRDefault="00683610" w:rsidP="00C16B42">
            <w:pPr>
              <w:jc w:val="both"/>
              <w:rPr>
                <w:sz w:val="22"/>
                <w:szCs w:val="22"/>
              </w:rPr>
            </w:pPr>
            <w:r w:rsidRPr="00683610">
              <w:rPr>
                <w:sz w:val="22"/>
                <w:szCs w:val="22"/>
              </w:rPr>
              <w:t xml:space="preserve">         Обобщение представлений учащихся о жанре эпической оперы, усвоение принципов драматургического развития на основе знакомства с музыкальными характеристиками её героев (сольными и хоровыми). Продолжать знакомить учащихся с героическими образами русской истории.</w:t>
            </w:r>
          </w:p>
          <w:p w:rsidR="00683610" w:rsidRPr="00683610" w:rsidRDefault="00683610" w:rsidP="00C16B42">
            <w:pPr>
              <w:jc w:val="both"/>
              <w:rPr>
                <w:sz w:val="22"/>
                <w:szCs w:val="22"/>
              </w:rPr>
            </w:pPr>
            <w:r w:rsidRPr="00683610">
              <w:rPr>
                <w:b/>
                <w:i/>
                <w:sz w:val="22"/>
                <w:szCs w:val="22"/>
              </w:rPr>
              <w:t>Урок  6</w:t>
            </w:r>
            <w:proofErr w:type="gramStart"/>
            <w:r w:rsidRPr="00683610">
              <w:rPr>
                <w:b/>
                <w:sz w:val="22"/>
                <w:szCs w:val="22"/>
              </w:rPr>
              <w:t xml:space="preserve"> В</w:t>
            </w:r>
            <w:proofErr w:type="gramEnd"/>
            <w:r w:rsidRPr="00683610">
              <w:rPr>
                <w:b/>
                <w:sz w:val="22"/>
                <w:szCs w:val="22"/>
              </w:rPr>
              <w:t xml:space="preserve"> музыкальном театре. Балет.</w:t>
            </w:r>
          </w:p>
          <w:p w:rsidR="00683610" w:rsidRPr="00683610" w:rsidRDefault="00683610" w:rsidP="00C16B42">
            <w:pPr>
              <w:jc w:val="both"/>
              <w:rPr>
                <w:rStyle w:val="FontStyle87"/>
                <w:b/>
                <w:sz w:val="22"/>
                <w:szCs w:val="22"/>
              </w:rPr>
            </w:pPr>
            <w:r w:rsidRPr="00683610">
              <w:rPr>
                <w:b/>
                <w:i/>
                <w:sz w:val="22"/>
                <w:szCs w:val="22"/>
              </w:rPr>
              <w:t>Урок 7-8.</w:t>
            </w:r>
            <w:r w:rsidRPr="00683610">
              <w:rPr>
                <w:sz w:val="22"/>
                <w:szCs w:val="22"/>
              </w:rPr>
              <w:t xml:space="preserve"> </w:t>
            </w:r>
            <w:r w:rsidRPr="00683610">
              <w:rPr>
                <w:rStyle w:val="FontStyle87"/>
                <w:b/>
                <w:sz w:val="22"/>
                <w:szCs w:val="22"/>
              </w:rPr>
              <w:t>Балет Б.И. Тищенко «Яро</w:t>
            </w:r>
            <w:r w:rsidRPr="00683610">
              <w:rPr>
                <w:rStyle w:val="FontStyle87"/>
                <w:b/>
                <w:sz w:val="22"/>
                <w:szCs w:val="22"/>
              </w:rPr>
              <w:softHyphen/>
              <w:t>славна».</w:t>
            </w:r>
          </w:p>
          <w:p w:rsidR="00683610" w:rsidRPr="00683610" w:rsidRDefault="00683610" w:rsidP="00C16B42">
            <w:pPr>
              <w:jc w:val="both"/>
              <w:rPr>
                <w:b/>
                <w:sz w:val="22"/>
                <w:szCs w:val="22"/>
              </w:rPr>
            </w:pPr>
            <w:r w:rsidRPr="00683610">
              <w:rPr>
                <w:rStyle w:val="FontStyle87"/>
                <w:b/>
                <w:sz w:val="22"/>
                <w:szCs w:val="22"/>
              </w:rPr>
              <w:t>Музыкальные образы героев балета</w:t>
            </w:r>
          </w:p>
          <w:p w:rsidR="00683610" w:rsidRPr="00683610" w:rsidRDefault="00683610" w:rsidP="00C16B42">
            <w:pPr>
              <w:snapToGrid w:val="0"/>
              <w:jc w:val="both"/>
              <w:rPr>
                <w:b/>
                <w:i/>
                <w:sz w:val="22"/>
                <w:szCs w:val="22"/>
              </w:rPr>
            </w:pPr>
            <w:r w:rsidRPr="00683610">
              <w:rPr>
                <w:b/>
                <w:i/>
                <w:sz w:val="22"/>
                <w:szCs w:val="22"/>
              </w:rPr>
              <w:t xml:space="preserve"> (2ч)    </w:t>
            </w:r>
          </w:p>
          <w:p w:rsidR="00683610" w:rsidRPr="00683610" w:rsidRDefault="00683610" w:rsidP="00C16B42">
            <w:pPr>
              <w:snapToGrid w:val="0"/>
              <w:jc w:val="both"/>
              <w:rPr>
                <w:b/>
                <w:i/>
                <w:sz w:val="22"/>
                <w:szCs w:val="22"/>
              </w:rPr>
            </w:pPr>
            <w:r w:rsidRPr="00683610">
              <w:rPr>
                <w:b/>
                <w:i/>
                <w:sz w:val="22"/>
                <w:szCs w:val="22"/>
              </w:rPr>
              <w:t xml:space="preserve">          </w:t>
            </w:r>
            <w:r w:rsidRPr="00683610">
              <w:rPr>
                <w:sz w:val="22"/>
                <w:szCs w:val="22"/>
              </w:rPr>
              <w:t>Актуализировать знания учащихся о балете на знакомом им музыкальном материале, раскрыть особенности драматургического развития образов на основе контраста, сопоставления. Формы музыкальной драматургии в балете: классические и характерные танцы, действенные эпизоды, хореографические ансамбли. Основа драматургического развития в балете - идея поиска ответов на вечные вопросы жизни. Значение синтеза различных иску</w:t>
            </w:r>
            <w:proofErr w:type="gramStart"/>
            <w:r w:rsidRPr="00683610">
              <w:rPr>
                <w:sz w:val="22"/>
                <w:szCs w:val="22"/>
              </w:rPr>
              <w:t>сств в б</w:t>
            </w:r>
            <w:proofErr w:type="gramEnd"/>
            <w:r w:rsidRPr="00683610">
              <w:rPr>
                <w:sz w:val="22"/>
                <w:szCs w:val="22"/>
              </w:rPr>
              <w:t>алете.</w:t>
            </w:r>
            <w:r w:rsidRPr="00683610">
              <w:rPr>
                <w:b/>
                <w:i/>
                <w:sz w:val="22"/>
                <w:szCs w:val="22"/>
              </w:rPr>
              <w:t xml:space="preserve"> </w:t>
            </w:r>
          </w:p>
          <w:p w:rsidR="00683610" w:rsidRPr="00683610" w:rsidRDefault="00683610" w:rsidP="00C16B42">
            <w:pPr>
              <w:snapToGrid w:val="0"/>
              <w:jc w:val="both"/>
              <w:rPr>
                <w:b/>
                <w:i/>
                <w:sz w:val="22"/>
                <w:szCs w:val="22"/>
              </w:rPr>
            </w:pPr>
            <w:r w:rsidRPr="00683610">
              <w:rPr>
                <w:b/>
                <w:i/>
                <w:sz w:val="22"/>
                <w:szCs w:val="22"/>
              </w:rPr>
              <w:t xml:space="preserve">          </w:t>
            </w:r>
            <w:r w:rsidRPr="00683610">
              <w:rPr>
                <w:sz w:val="22"/>
                <w:szCs w:val="22"/>
              </w:rPr>
              <w:t xml:space="preserve">Современное прочтение произведения древнерусской литературы «Слово о полку Игореве» в жанре балета; анализ основных образов балета </w:t>
            </w:r>
            <w:proofErr w:type="spellStart"/>
            <w:r w:rsidRPr="00683610">
              <w:rPr>
                <w:sz w:val="22"/>
                <w:szCs w:val="22"/>
              </w:rPr>
              <w:t>Б.Тищенко</w:t>
            </w:r>
            <w:proofErr w:type="spellEnd"/>
            <w:r w:rsidRPr="00683610">
              <w:rPr>
                <w:sz w:val="22"/>
                <w:szCs w:val="22"/>
              </w:rPr>
              <w:t xml:space="preserve"> «Ярославна»; сравнение образных сфер балета с образами оперы </w:t>
            </w:r>
            <w:proofErr w:type="spellStart"/>
            <w:r w:rsidRPr="00683610">
              <w:rPr>
                <w:sz w:val="22"/>
                <w:szCs w:val="22"/>
              </w:rPr>
              <w:t>А.Бородина</w:t>
            </w:r>
            <w:proofErr w:type="spellEnd"/>
            <w:r w:rsidRPr="00683610">
              <w:rPr>
                <w:sz w:val="22"/>
                <w:szCs w:val="22"/>
              </w:rPr>
              <w:t xml:space="preserve"> «Князь Игорь».</w:t>
            </w:r>
          </w:p>
          <w:p w:rsidR="00683610" w:rsidRPr="00683610" w:rsidRDefault="00683610" w:rsidP="00C16B42">
            <w:pPr>
              <w:snapToGrid w:val="0"/>
              <w:jc w:val="both"/>
              <w:rPr>
                <w:b/>
                <w:i/>
                <w:sz w:val="22"/>
                <w:szCs w:val="22"/>
              </w:rPr>
            </w:pPr>
            <w:r w:rsidRPr="00683610">
              <w:rPr>
                <w:b/>
                <w:i/>
                <w:sz w:val="22"/>
                <w:szCs w:val="22"/>
              </w:rPr>
              <w:t xml:space="preserve">Урок  9 </w:t>
            </w:r>
            <w:r w:rsidRPr="00683610">
              <w:rPr>
                <w:rStyle w:val="FontStyle87"/>
                <w:b/>
                <w:sz w:val="22"/>
                <w:szCs w:val="22"/>
              </w:rPr>
              <w:t>Урок закрепление</w:t>
            </w:r>
          </w:p>
          <w:p w:rsidR="00683610" w:rsidRPr="00683610" w:rsidRDefault="00683610" w:rsidP="00C16B42">
            <w:pPr>
              <w:snapToGrid w:val="0"/>
              <w:jc w:val="both"/>
              <w:rPr>
                <w:b/>
                <w:i/>
                <w:sz w:val="22"/>
                <w:szCs w:val="22"/>
              </w:rPr>
            </w:pPr>
            <w:r w:rsidRPr="00683610">
              <w:rPr>
                <w:b/>
                <w:i/>
                <w:sz w:val="22"/>
                <w:szCs w:val="22"/>
              </w:rPr>
              <w:t xml:space="preserve">           </w:t>
            </w:r>
            <w:r w:rsidRPr="00683610">
              <w:rPr>
                <w:sz w:val="22"/>
                <w:szCs w:val="22"/>
              </w:rPr>
              <w:t>Обобщить особенности драматургии разных жанров музыки героико-патриотического, эпического характера. Развивать ассоциативно-образное мышление учащихся, актуализация знаний учащихся о том, как историческое прошлое Родины находит отражение в художественных образах живописи, скульптуры, архитектуры; расширение интонационного тезауруса в процессе подбора музыкального (и литературного) ряда к произведениям изобразительного искусства.</w:t>
            </w:r>
            <w:r w:rsidRPr="00683610">
              <w:rPr>
                <w:b/>
                <w:i/>
                <w:sz w:val="22"/>
                <w:szCs w:val="22"/>
              </w:rPr>
              <w:t xml:space="preserve">  </w:t>
            </w:r>
          </w:p>
          <w:p w:rsidR="00683610" w:rsidRPr="00683610" w:rsidRDefault="00683610" w:rsidP="00C16B42">
            <w:pPr>
              <w:snapToGrid w:val="0"/>
              <w:jc w:val="both"/>
              <w:rPr>
                <w:b/>
                <w:i/>
                <w:sz w:val="22"/>
                <w:szCs w:val="22"/>
              </w:rPr>
            </w:pPr>
            <w:r w:rsidRPr="00683610">
              <w:rPr>
                <w:b/>
                <w:i/>
                <w:sz w:val="22"/>
                <w:szCs w:val="22"/>
              </w:rPr>
              <w:t xml:space="preserve">Урок 10-11.  </w:t>
            </w:r>
            <w:r w:rsidRPr="00683610">
              <w:rPr>
                <w:b/>
                <w:sz w:val="22"/>
                <w:szCs w:val="22"/>
              </w:rPr>
              <w:t>В музыкальном театре.</w:t>
            </w:r>
            <w:r w:rsidRPr="00683610">
              <w:rPr>
                <w:sz w:val="22"/>
                <w:szCs w:val="22"/>
              </w:rPr>
              <w:t xml:space="preserve"> </w:t>
            </w:r>
            <w:r w:rsidRPr="00683610">
              <w:rPr>
                <w:b/>
                <w:sz w:val="22"/>
                <w:szCs w:val="22"/>
              </w:rPr>
              <w:t xml:space="preserve">Мой народ - американцы. Порги и </w:t>
            </w:r>
            <w:proofErr w:type="spellStart"/>
            <w:r w:rsidRPr="00683610">
              <w:rPr>
                <w:b/>
                <w:sz w:val="22"/>
                <w:szCs w:val="22"/>
              </w:rPr>
              <w:t>Бесс</w:t>
            </w:r>
            <w:proofErr w:type="spellEnd"/>
            <w:r w:rsidRPr="00683610">
              <w:rPr>
                <w:b/>
                <w:sz w:val="22"/>
                <w:szCs w:val="22"/>
              </w:rPr>
              <w:t>.</w:t>
            </w:r>
            <w:r w:rsidRPr="00683610">
              <w:rPr>
                <w:sz w:val="22"/>
                <w:szCs w:val="22"/>
              </w:rPr>
              <w:t xml:space="preserve"> Первая американская национальная опера. Развитие традиций оперного спектакля .</w:t>
            </w:r>
            <w:r w:rsidRPr="00683610">
              <w:rPr>
                <w:b/>
                <w:i/>
                <w:sz w:val="22"/>
                <w:szCs w:val="22"/>
              </w:rPr>
              <w:t>(2 ч)</w:t>
            </w:r>
          </w:p>
          <w:p w:rsidR="00683610" w:rsidRPr="00683610" w:rsidRDefault="00683610" w:rsidP="00C16B42">
            <w:pPr>
              <w:jc w:val="both"/>
              <w:rPr>
                <w:b/>
                <w:i/>
                <w:sz w:val="22"/>
                <w:szCs w:val="22"/>
              </w:rPr>
            </w:pPr>
            <w:r w:rsidRPr="00683610">
              <w:rPr>
                <w:sz w:val="22"/>
                <w:szCs w:val="22"/>
              </w:rPr>
              <w:t xml:space="preserve">        Расширение представлений учащихся об оперном искусстве зарубежных композиторов (</w:t>
            </w:r>
            <w:proofErr w:type="spellStart"/>
            <w:r w:rsidRPr="00683610">
              <w:rPr>
                <w:sz w:val="22"/>
                <w:szCs w:val="22"/>
              </w:rPr>
              <w:t>Дж</w:t>
            </w:r>
            <w:proofErr w:type="gramStart"/>
            <w:r w:rsidRPr="00683610">
              <w:rPr>
                <w:sz w:val="22"/>
                <w:szCs w:val="22"/>
              </w:rPr>
              <w:t>.Г</w:t>
            </w:r>
            <w:proofErr w:type="gramEnd"/>
            <w:r w:rsidRPr="00683610">
              <w:rPr>
                <w:sz w:val="22"/>
                <w:szCs w:val="22"/>
              </w:rPr>
              <w:t>ершвина</w:t>
            </w:r>
            <w:proofErr w:type="spellEnd"/>
            <w:r w:rsidRPr="00683610">
              <w:rPr>
                <w:sz w:val="22"/>
                <w:szCs w:val="22"/>
              </w:rPr>
              <w:t xml:space="preserve"> (США), </w:t>
            </w:r>
            <w:proofErr w:type="spellStart"/>
            <w:r w:rsidRPr="00683610">
              <w:rPr>
                <w:sz w:val="22"/>
                <w:szCs w:val="22"/>
              </w:rPr>
              <w:t>Ж.Бизе</w:t>
            </w:r>
            <w:proofErr w:type="spellEnd"/>
            <w:r w:rsidRPr="00683610">
              <w:rPr>
                <w:sz w:val="22"/>
                <w:szCs w:val="22"/>
              </w:rPr>
              <w:t xml:space="preserve">(Франция), Э. -Л. </w:t>
            </w:r>
            <w:proofErr w:type="spellStart"/>
            <w:r w:rsidRPr="00683610">
              <w:rPr>
                <w:sz w:val="22"/>
                <w:szCs w:val="22"/>
              </w:rPr>
              <w:t>Уэббера</w:t>
            </w:r>
            <w:proofErr w:type="spellEnd"/>
            <w:r w:rsidRPr="00683610">
              <w:rPr>
                <w:sz w:val="22"/>
                <w:szCs w:val="22"/>
              </w:rPr>
              <w:t xml:space="preserve"> (Англия); выявление особенностей драматургии классической оперы и современной рок -оперы. Закрепление понятий </w:t>
            </w:r>
            <w:r w:rsidRPr="00683610">
              <w:rPr>
                <w:i/>
                <w:sz w:val="22"/>
                <w:szCs w:val="22"/>
              </w:rPr>
              <w:t>жанров джазовой музыки – блюз, спиричуэл, симфоджаз</w:t>
            </w:r>
            <w:r w:rsidRPr="00683610">
              <w:rPr>
                <w:sz w:val="22"/>
                <w:szCs w:val="22"/>
              </w:rPr>
              <w:t xml:space="preserve">. Лёгкая и серьёзная музыка. Сравнительный анализ музыкальных образов опер </w:t>
            </w:r>
            <w:proofErr w:type="spellStart"/>
            <w:r w:rsidRPr="00683610">
              <w:rPr>
                <w:sz w:val="22"/>
                <w:szCs w:val="22"/>
              </w:rPr>
              <w:t>Дж</w:t>
            </w:r>
            <w:proofErr w:type="gramStart"/>
            <w:r w:rsidRPr="00683610">
              <w:rPr>
                <w:sz w:val="22"/>
                <w:szCs w:val="22"/>
              </w:rPr>
              <w:t>.Г</w:t>
            </w:r>
            <w:proofErr w:type="gramEnd"/>
            <w:r w:rsidRPr="00683610">
              <w:rPr>
                <w:sz w:val="22"/>
                <w:szCs w:val="22"/>
              </w:rPr>
              <w:t>ершвина</w:t>
            </w:r>
            <w:proofErr w:type="spellEnd"/>
            <w:r w:rsidRPr="00683610">
              <w:rPr>
                <w:sz w:val="22"/>
                <w:szCs w:val="22"/>
              </w:rPr>
              <w:t xml:space="preserve"> «Порги и </w:t>
            </w:r>
            <w:proofErr w:type="spellStart"/>
            <w:r w:rsidRPr="00683610">
              <w:rPr>
                <w:sz w:val="22"/>
                <w:szCs w:val="22"/>
              </w:rPr>
              <w:t>Бесс</w:t>
            </w:r>
            <w:proofErr w:type="spellEnd"/>
            <w:r w:rsidRPr="00683610">
              <w:rPr>
                <w:sz w:val="22"/>
                <w:szCs w:val="22"/>
              </w:rPr>
              <w:t xml:space="preserve">» и </w:t>
            </w:r>
            <w:proofErr w:type="spellStart"/>
            <w:r w:rsidRPr="00683610">
              <w:rPr>
                <w:sz w:val="22"/>
                <w:szCs w:val="22"/>
              </w:rPr>
              <w:t>М.Глинки</w:t>
            </w:r>
            <w:proofErr w:type="spellEnd"/>
            <w:r w:rsidRPr="00683610">
              <w:rPr>
                <w:sz w:val="22"/>
                <w:szCs w:val="22"/>
              </w:rPr>
              <w:t xml:space="preserve"> «Иван Сусанин» (две народные драмы).</w:t>
            </w:r>
          </w:p>
          <w:p w:rsidR="00683610" w:rsidRPr="00683610" w:rsidRDefault="00683610" w:rsidP="00C16B42">
            <w:pPr>
              <w:snapToGrid w:val="0"/>
              <w:jc w:val="both"/>
              <w:rPr>
                <w:b/>
                <w:i/>
                <w:sz w:val="22"/>
                <w:szCs w:val="22"/>
              </w:rPr>
            </w:pPr>
            <w:r w:rsidRPr="00683610">
              <w:rPr>
                <w:b/>
                <w:i/>
                <w:sz w:val="22"/>
                <w:szCs w:val="22"/>
              </w:rPr>
              <w:lastRenderedPageBreak/>
              <w:t>Урок  12-13. «</w:t>
            </w:r>
            <w:r w:rsidRPr="00683610">
              <w:rPr>
                <w:rStyle w:val="FontStyle87"/>
                <w:b/>
                <w:sz w:val="22"/>
                <w:szCs w:val="22"/>
              </w:rPr>
              <w:t>Опера Ж. Бизе «Кармен». Оперный жанр в творчестве композиторов 19 века</w:t>
            </w:r>
            <w:r w:rsidRPr="00683610">
              <w:rPr>
                <w:b/>
                <w:sz w:val="22"/>
                <w:szCs w:val="22"/>
              </w:rPr>
              <w:t xml:space="preserve"> </w:t>
            </w:r>
            <w:r w:rsidRPr="00683610">
              <w:rPr>
                <w:b/>
                <w:i/>
                <w:sz w:val="22"/>
                <w:szCs w:val="22"/>
              </w:rPr>
              <w:t xml:space="preserve">(2ч) </w:t>
            </w:r>
          </w:p>
          <w:p w:rsidR="00683610" w:rsidRPr="00683610" w:rsidRDefault="00683610" w:rsidP="00C16B42">
            <w:pPr>
              <w:snapToGrid w:val="0"/>
              <w:jc w:val="both"/>
              <w:rPr>
                <w:sz w:val="22"/>
                <w:szCs w:val="22"/>
              </w:rPr>
            </w:pPr>
            <w:r w:rsidRPr="00683610">
              <w:rPr>
                <w:sz w:val="22"/>
                <w:szCs w:val="22"/>
              </w:rPr>
              <w:t xml:space="preserve">           Опера «Кармен» – музыкальная драма, цель которой - выражение сложных эмоциональных состояний, коллизий, событий. Образы главных героев, роль народных сцен.</w:t>
            </w:r>
          </w:p>
          <w:p w:rsidR="00683610" w:rsidRPr="00683610" w:rsidRDefault="00683610" w:rsidP="00C16B42">
            <w:pPr>
              <w:snapToGrid w:val="0"/>
              <w:rPr>
                <w:b/>
                <w:i/>
                <w:sz w:val="22"/>
                <w:szCs w:val="22"/>
              </w:rPr>
            </w:pPr>
            <w:r w:rsidRPr="00683610">
              <w:rPr>
                <w:b/>
                <w:i/>
                <w:sz w:val="22"/>
                <w:szCs w:val="22"/>
              </w:rPr>
              <w:t xml:space="preserve">Урок  14. </w:t>
            </w:r>
            <w:r w:rsidRPr="00683610">
              <w:rPr>
                <w:b/>
                <w:sz w:val="22"/>
                <w:szCs w:val="22"/>
              </w:rPr>
              <w:t xml:space="preserve">«Балет </w:t>
            </w:r>
            <w:proofErr w:type="spellStart"/>
            <w:r w:rsidRPr="00683610">
              <w:rPr>
                <w:b/>
                <w:sz w:val="22"/>
                <w:szCs w:val="22"/>
              </w:rPr>
              <w:t>Р.К.Щедрина</w:t>
            </w:r>
            <w:proofErr w:type="spellEnd"/>
            <w:r w:rsidRPr="00683610">
              <w:rPr>
                <w:b/>
                <w:sz w:val="22"/>
                <w:szCs w:val="22"/>
              </w:rPr>
              <w:t xml:space="preserve"> «Кармен - сюита»</w:t>
            </w:r>
            <w:r w:rsidRPr="00683610">
              <w:rPr>
                <w:b/>
                <w:i/>
                <w:sz w:val="22"/>
                <w:szCs w:val="22"/>
              </w:rPr>
              <w:t>.(1ч)</w:t>
            </w:r>
          </w:p>
          <w:p w:rsidR="00683610" w:rsidRPr="00683610" w:rsidRDefault="00683610" w:rsidP="00C16B42">
            <w:pPr>
              <w:snapToGrid w:val="0"/>
              <w:rPr>
                <w:sz w:val="22"/>
                <w:szCs w:val="22"/>
              </w:rPr>
            </w:pPr>
            <w:r w:rsidRPr="00683610">
              <w:rPr>
                <w:b/>
                <w:i/>
                <w:sz w:val="22"/>
                <w:szCs w:val="22"/>
              </w:rPr>
              <w:t xml:space="preserve">          </w:t>
            </w:r>
            <w:r w:rsidRPr="00683610">
              <w:rPr>
                <w:sz w:val="22"/>
                <w:szCs w:val="22"/>
              </w:rPr>
              <w:t xml:space="preserve">Раскрыть особенности музыкальной драматургии балета </w:t>
            </w:r>
            <w:proofErr w:type="spellStart"/>
            <w:r w:rsidRPr="00683610">
              <w:rPr>
                <w:sz w:val="22"/>
                <w:szCs w:val="22"/>
              </w:rPr>
              <w:t>Р.Щедрина</w:t>
            </w:r>
            <w:proofErr w:type="spellEnd"/>
            <w:r w:rsidRPr="00683610">
              <w:rPr>
                <w:sz w:val="22"/>
                <w:szCs w:val="22"/>
              </w:rPr>
              <w:t xml:space="preserve"> как симфонического способа прочтения литературного сюжета на основе музыки </w:t>
            </w:r>
            <w:proofErr w:type="spellStart"/>
            <w:r w:rsidRPr="00683610">
              <w:rPr>
                <w:sz w:val="22"/>
                <w:szCs w:val="22"/>
              </w:rPr>
              <w:t>Ж.Бизе</w:t>
            </w:r>
            <w:proofErr w:type="spellEnd"/>
            <w:r w:rsidRPr="00683610">
              <w:rPr>
                <w:sz w:val="22"/>
                <w:szCs w:val="22"/>
              </w:rPr>
              <w:t xml:space="preserve">; выяснение вопроса о современности,  затронутой в музыке темы любви и свободы. Сопоставление  фрагментов оперы и балета, проследить трансформацию тем главных героев в балете. Драматургическая кульминация балета, проблема типов музыкальной драматургии.            </w:t>
            </w:r>
          </w:p>
          <w:p w:rsidR="00683610" w:rsidRPr="00683610" w:rsidRDefault="00683610" w:rsidP="00C16B42">
            <w:pPr>
              <w:snapToGrid w:val="0"/>
              <w:jc w:val="both"/>
              <w:rPr>
                <w:b/>
                <w:i/>
                <w:sz w:val="22"/>
                <w:szCs w:val="22"/>
              </w:rPr>
            </w:pPr>
            <w:r w:rsidRPr="00683610">
              <w:rPr>
                <w:sz w:val="22"/>
                <w:szCs w:val="22"/>
              </w:rPr>
              <w:t xml:space="preserve"> </w:t>
            </w:r>
            <w:r w:rsidRPr="00683610">
              <w:rPr>
                <w:b/>
                <w:i/>
                <w:sz w:val="22"/>
                <w:szCs w:val="22"/>
              </w:rPr>
              <w:t>Урок  15</w:t>
            </w:r>
            <w:r w:rsidRPr="00683610">
              <w:rPr>
                <w:b/>
                <w:sz w:val="22"/>
                <w:szCs w:val="22"/>
              </w:rPr>
              <w:t>. « Сюжеты и образы духовной музыки.</w:t>
            </w:r>
            <w:r w:rsidRPr="00683610">
              <w:rPr>
                <w:b/>
                <w:i/>
                <w:sz w:val="22"/>
                <w:szCs w:val="22"/>
              </w:rPr>
              <w:t xml:space="preserve"> </w:t>
            </w:r>
          </w:p>
          <w:p w:rsidR="00683610" w:rsidRPr="00683610" w:rsidRDefault="00683610" w:rsidP="00C16B42">
            <w:pPr>
              <w:snapToGrid w:val="0"/>
              <w:jc w:val="both"/>
              <w:rPr>
                <w:sz w:val="22"/>
                <w:szCs w:val="22"/>
              </w:rPr>
            </w:pPr>
            <w:r w:rsidRPr="00683610">
              <w:rPr>
                <w:b/>
                <w:i/>
                <w:sz w:val="22"/>
                <w:szCs w:val="22"/>
              </w:rPr>
              <w:t xml:space="preserve">            </w:t>
            </w:r>
            <w:r w:rsidRPr="00683610">
              <w:rPr>
                <w:sz w:val="22"/>
                <w:szCs w:val="22"/>
              </w:rPr>
              <w:t xml:space="preserve">Актуализировать музыкальный опыт учащихся, связанный с образами духовной музыки, познакомить с вокально-драматическим творчеством русских и зарубежных композиторов </w:t>
            </w:r>
            <w:proofErr w:type="gramStart"/>
            <w:r w:rsidRPr="00683610">
              <w:rPr>
                <w:sz w:val="22"/>
                <w:szCs w:val="22"/>
              </w:rPr>
              <w:t xml:space="preserve">( </w:t>
            </w:r>
            <w:proofErr w:type="gramEnd"/>
            <w:r w:rsidRPr="00683610">
              <w:rPr>
                <w:sz w:val="22"/>
                <w:szCs w:val="22"/>
              </w:rPr>
              <w:t>на примере «Высокой мессы» И.-</w:t>
            </w:r>
            <w:proofErr w:type="spellStart"/>
            <w:r w:rsidRPr="00683610">
              <w:rPr>
                <w:sz w:val="22"/>
                <w:szCs w:val="22"/>
              </w:rPr>
              <w:t>С.Баха</w:t>
            </w:r>
            <w:proofErr w:type="spellEnd"/>
            <w:r w:rsidRPr="00683610">
              <w:rPr>
                <w:sz w:val="22"/>
                <w:szCs w:val="22"/>
              </w:rPr>
              <w:t xml:space="preserve"> и «Всенощного бдения» </w:t>
            </w:r>
            <w:proofErr w:type="spellStart"/>
            <w:r w:rsidRPr="00683610">
              <w:rPr>
                <w:sz w:val="22"/>
                <w:szCs w:val="22"/>
              </w:rPr>
              <w:t>С.В.Рахманинова</w:t>
            </w:r>
            <w:proofErr w:type="spellEnd"/>
            <w:r w:rsidRPr="00683610">
              <w:rPr>
                <w:sz w:val="22"/>
                <w:szCs w:val="22"/>
              </w:rPr>
              <w:t>. Понимание того, насколько интерпретации современных исполнителей отвечают замыслам авторов, в чём их достоинство, а в чём – недостатки в воплощении музыкального образа.</w:t>
            </w:r>
          </w:p>
          <w:p w:rsidR="00683610" w:rsidRPr="00683610" w:rsidRDefault="00683610" w:rsidP="00C16B42">
            <w:pPr>
              <w:snapToGrid w:val="0"/>
              <w:jc w:val="both"/>
              <w:rPr>
                <w:b/>
                <w:sz w:val="22"/>
                <w:szCs w:val="22"/>
              </w:rPr>
            </w:pPr>
            <w:r w:rsidRPr="00683610">
              <w:rPr>
                <w:b/>
                <w:i/>
                <w:sz w:val="22"/>
                <w:szCs w:val="22"/>
              </w:rPr>
              <w:t xml:space="preserve">Урок 16 </w:t>
            </w:r>
            <w:r w:rsidRPr="00683610">
              <w:rPr>
                <w:b/>
                <w:sz w:val="22"/>
                <w:szCs w:val="22"/>
              </w:rPr>
              <w:t xml:space="preserve">«Рок - опера  «Иисус Христос – суперзвезда». </w:t>
            </w:r>
            <w:r w:rsidRPr="00683610">
              <w:rPr>
                <w:b/>
                <w:i/>
                <w:sz w:val="22"/>
                <w:szCs w:val="22"/>
              </w:rPr>
              <w:t>Вечные темы. Главные образы. (1ч)</w:t>
            </w:r>
          </w:p>
          <w:p w:rsidR="00683610" w:rsidRPr="00683610" w:rsidRDefault="00683610" w:rsidP="00C16B42">
            <w:pPr>
              <w:snapToGrid w:val="0"/>
              <w:jc w:val="both"/>
              <w:rPr>
                <w:i/>
                <w:sz w:val="22"/>
                <w:szCs w:val="22"/>
              </w:rPr>
            </w:pPr>
            <w:r w:rsidRPr="00683610">
              <w:rPr>
                <w:b/>
                <w:i/>
                <w:sz w:val="22"/>
                <w:szCs w:val="22"/>
              </w:rPr>
              <w:t xml:space="preserve">            </w:t>
            </w:r>
            <w:r w:rsidRPr="00683610">
              <w:rPr>
                <w:sz w:val="22"/>
                <w:szCs w:val="22"/>
              </w:rPr>
              <w:t xml:space="preserve">Знакомство с фрагментами </w:t>
            </w:r>
            <w:proofErr w:type="gramStart"/>
            <w:r w:rsidRPr="00683610">
              <w:rPr>
                <w:sz w:val="22"/>
                <w:szCs w:val="22"/>
              </w:rPr>
              <w:t>рок-оперы</w:t>
            </w:r>
            <w:proofErr w:type="gramEnd"/>
            <w:r w:rsidRPr="00683610">
              <w:rPr>
                <w:sz w:val="22"/>
                <w:szCs w:val="22"/>
              </w:rPr>
              <w:t xml:space="preserve"> Э.-</w:t>
            </w:r>
            <w:proofErr w:type="spellStart"/>
            <w:r w:rsidRPr="00683610">
              <w:rPr>
                <w:sz w:val="22"/>
                <w:szCs w:val="22"/>
              </w:rPr>
              <w:t>Л.Уэббера</w:t>
            </w:r>
            <w:proofErr w:type="spellEnd"/>
            <w:r w:rsidRPr="00683610">
              <w:rPr>
                <w:sz w:val="22"/>
                <w:szCs w:val="22"/>
              </w:rPr>
              <w:t>; вопрос о традициях и новаторстве в жанре оперы; драматургия развития и музыкальный язык основных образов рок-оперы. Приёмы драматургического развития в опере (</w:t>
            </w:r>
            <w:r w:rsidRPr="00683610">
              <w:rPr>
                <w:i/>
                <w:sz w:val="22"/>
                <w:szCs w:val="22"/>
              </w:rPr>
              <w:t xml:space="preserve">повтор, контраст, </w:t>
            </w:r>
            <w:proofErr w:type="spellStart"/>
            <w:r w:rsidRPr="00683610">
              <w:rPr>
                <w:i/>
                <w:sz w:val="22"/>
                <w:szCs w:val="22"/>
              </w:rPr>
              <w:t>вариационность</w:t>
            </w:r>
            <w:proofErr w:type="spellEnd"/>
            <w:r w:rsidRPr="00683610">
              <w:rPr>
                <w:i/>
                <w:sz w:val="22"/>
                <w:szCs w:val="22"/>
              </w:rPr>
              <w:t>)</w:t>
            </w:r>
            <w:proofErr w:type="gramStart"/>
            <w:r w:rsidRPr="00683610">
              <w:rPr>
                <w:i/>
                <w:sz w:val="22"/>
                <w:szCs w:val="22"/>
              </w:rPr>
              <w:t>.С</w:t>
            </w:r>
            <w:proofErr w:type="gramEnd"/>
            <w:r w:rsidRPr="00683610">
              <w:rPr>
                <w:i/>
                <w:sz w:val="22"/>
                <w:szCs w:val="22"/>
              </w:rPr>
              <w:t>редства драматургического развития музыкальных образов.</w:t>
            </w:r>
          </w:p>
          <w:p w:rsidR="00683610" w:rsidRPr="00683610" w:rsidRDefault="00683610" w:rsidP="00C16B42">
            <w:pPr>
              <w:snapToGrid w:val="0"/>
              <w:rPr>
                <w:b/>
                <w:i/>
                <w:sz w:val="22"/>
                <w:szCs w:val="22"/>
              </w:rPr>
            </w:pPr>
            <w:r w:rsidRPr="00683610">
              <w:rPr>
                <w:b/>
                <w:i/>
                <w:sz w:val="22"/>
                <w:szCs w:val="22"/>
              </w:rPr>
              <w:t>Урок 17-18</w:t>
            </w:r>
            <w:r w:rsidRPr="00683610">
              <w:rPr>
                <w:sz w:val="22"/>
                <w:szCs w:val="22"/>
              </w:rPr>
              <w:t xml:space="preserve"> </w:t>
            </w:r>
            <w:r w:rsidRPr="00683610">
              <w:rPr>
                <w:b/>
                <w:i/>
                <w:sz w:val="22"/>
                <w:szCs w:val="22"/>
              </w:rPr>
              <w:t xml:space="preserve">. </w:t>
            </w:r>
            <w:r w:rsidRPr="00683610">
              <w:rPr>
                <w:b/>
                <w:sz w:val="22"/>
                <w:szCs w:val="22"/>
              </w:rPr>
              <w:t>«Музыка к драматическому спектаклю.</w:t>
            </w:r>
            <w:r w:rsidRPr="00683610">
              <w:rPr>
                <w:b/>
                <w:i/>
                <w:sz w:val="22"/>
                <w:szCs w:val="22"/>
              </w:rPr>
              <w:t xml:space="preserve"> «Ромео и Джульетта»</w:t>
            </w:r>
            <w:proofErr w:type="gramStart"/>
            <w:r w:rsidRPr="00683610">
              <w:rPr>
                <w:b/>
                <w:i/>
                <w:sz w:val="22"/>
                <w:szCs w:val="22"/>
              </w:rPr>
              <w:t xml:space="preserve"> .</w:t>
            </w:r>
            <w:proofErr w:type="gramEnd"/>
            <w:r w:rsidRPr="00683610">
              <w:rPr>
                <w:b/>
                <w:i/>
                <w:sz w:val="22"/>
                <w:szCs w:val="22"/>
              </w:rPr>
              <w:t xml:space="preserve">«Гоголь-сюита». Из музыки к спектаклю «Ревизская сказка». Образы «Гоголь-сюиты.  Музыканты – извечные маги…». (2ч). Обобщение по разделу </w:t>
            </w:r>
            <w:r w:rsidRPr="00683610">
              <w:rPr>
                <w:b/>
                <w:i/>
                <w:sz w:val="22"/>
                <w:szCs w:val="22"/>
                <w:lang w:val="en-US"/>
              </w:rPr>
              <w:t>I</w:t>
            </w:r>
            <w:r w:rsidRPr="00683610">
              <w:rPr>
                <w:b/>
                <w:i/>
                <w:sz w:val="22"/>
                <w:szCs w:val="22"/>
              </w:rPr>
              <w:t xml:space="preserve">. </w:t>
            </w:r>
          </w:p>
          <w:p w:rsidR="00683610" w:rsidRPr="00683610" w:rsidRDefault="00683610" w:rsidP="00C16B42">
            <w:pPr>
              <w:snapToGrid w:val="0"/>
              <w:rPr>
                <w:sz w:val="22"/>
                <w:szCs w:val="22"/>
              </w:rPr>
            </w:pPr>
            <w:r w:rsidRPr="00683610">
              <w:rPr>
                <w:b/>
                <w:i/>
                <w:sz w:val="22"/>
                <w:szCs w:val="22"/>
              </w:rPr>
              <w:t xml:space="preserve">           </w:t>
            </w:r>
            <w:r w:rsidRPr="00683610">
              <w:rPr>
                <w:sz w:val="22"/>
                <w:szCs w:val="22"/>
              </w:rPr>
              <w:t xml:space="preserve">Изучение </w:t>
            </w:r>
            <w:r w:rsidRPr="00683610">
              <w:rPr>
                <w:b/>
                <w:i/>
                <w:sz w:val="22"/>
                <w:szCs w:val="22"/>
              </w:rPr>
              <w:t xml:space="preserve"> </w:t>
            </w:r>
            <w:r w:rsidRPr="00683610">
              <w:rPr>
                <w:sz w:val="22"/>
                <w:szCs w:val="22"/>
              </w:rPr>
              <w:t xml:space="preserve">особенностей  музыки к драматическим спектаклям; актуализация жизненно-музыкальных впечатлений учащихся о роли в сценическом действии; выявление контрастности образных сфер театральной музыки; закрепление знаний о взаимодействии </w:t>
            </w:r>
          </w:p>
          <w:p w:rsidR="00683610" w:rsidRPr="00683610" w:rsidRDefault="00683610" w:rsidP="00C16B42">
            <w:pPr>
              <w:snapToGrid w:val="0"/>
              <w:rPr>
                <w:sz w:val="22"/>
                <w:szCs w:val="22"/>
              </w:rPr>
            </w:pPr>
            <w:r w:rsidRPr="00683610">
              <w:rPr>
                <w:sz w:val="22"/>
                <w:szCs w:val="22"/>
              </w:rPr>
              <w:t xml:space="preserve">музыки и литературы; понимание выразительности музыкальных характеристик </w:t>
            </w:r>
            <w:r w:rsidRPr="00683610">
              <w:rPr>
                <w:sz w:val="22"/>
                <w:szCs w:val="22"/>
              </w:rPr>
              <w:lastRenderedPageBreak/>
              <w:t>главных  героев спектакля или его сюжетных линий.</w:t>
            </w:r>
          </w:p>
        </w:tc>
        <w:tc>
          <w:tcPr>
            <w:tcW w:w="4651" w:type="dxa"/>
            <w:tcBorders>
              <w:top w:val="single" w:sz="4" w:space="0" w:color="auto"/>
              <w:left w:val="single" w:sz="4" w:space="0" w:color="auto"/>
              <w:bottom w:val="single" w:sz="4" w:space="0" w:color="auto"/>
              <w:right w:val="single" w:sz="4" w:space="0" w:color="auto"/>
            </w:tcBorders>
          </w:tcPr>
          <w:p w:rsidR="00683610" w:rsidRPr="00683610" w:rsidRDefault="00683610" w:rsidP="00C16B42">
            <w:pPr>
              <w:rPr>
                <w:sz w:val="22"/>
                <w:szCs w:val="22"/>
              </w:rPr>
            </w:pPr>
            <w:r w:rsidRPr="00683610">
              <w:rPr>
                <w:sz w:val="22"/>
                <w:szCs w:val="22"/>
              </w:rPr>
              <w:lastRenderedPageBreak/>
              <w:t>Термин «драматургия» применяется не только к произведениям музыкально-сценических, театральных жанров, но и к произведениям, связанным с многогранным раскрытием музыкальных образов, для характеристики инструментально-симфонической музыки</w:t>
            </w:r>
          </w:p>
          <w:p w:rsidR="00683610" w:rsidRPr="00683610" w:rsidRDefault="00683610" w:rsidP="00C16B42">
            <w:pPr>
              <w:rPr>
                <w:sz w:val="22"/>
                <w:szCs w:val="22"/>
              </w:rPr>
            </w:pPr>
            <w:r w:rsidRPr="00683610">
              <w:rPr>
                <w:sz w:val="22"/>
                <w:szCs w:val="22"/>
              </w:rPr>
              <w:t>Закономерности музыкальной драматургии проявляются в построении целого произведения и составляющих его частей, в логике их развития, особенностях воплощения музыкальных образов, их сопоставлении по принципу сходства или различия – в повторении, варьировании, контрастном взаимодействии музыкальных интонаций, тем, эпизодов.</w:t>
            </w:r>
          </w:p>
          <w:p w:rsidR="00683610" w:rsidRPr="00683610" w:rsidRDefault="00683610" w:rsidP="00C16B42">
            <w:pPr>
              <w:snapToGrid w:val="0"/>
              <w:rPr>
                <w:b/>
                <w:i/>
                <w:sz w:val="22"/>
                <w:szCs w:val="22"/>
              </w:rPr>
            </w:pPr>
            <w:r w:rsidRPr="00683610">
              <w:rPr>
                <w:b/>
                <w:i/>
                <w:sz w:val="22"/>
                <w:szCs w:val="22"/>
              </w:rPr>
              <w:t>Урок 19. «</w:t>
            </w:r>
            <w:r w:rsidRPr="00683610">
              <w:rPr>
                <w:b/>
                <w:sz w:val="22"/>
                <w:szCs w:val="22"/>
              </w:rPr>
              <w:t xml:space="preserve">Музыкальная драматургия – развитие музыки». </w:t>
            </w:r>
            <w:r w:rsidRPr="00683610">
              <w:rPr>
                <w:b/>
                <w:i/>
                <w:sz w:val="22"/>
                <w:szCs w:val="22"/>
              </w:rPr>
              <w:t>Два направления музыкальной культуры: духовная и светская музыка. (1ч)</w:t>
            </w:r>
          </w:p>
          <w:p w:rsidR="00683610" w:rsidRPr="00683610" w:rsidRDefault="00683610" w:rsidP="00C16B42">
            <w:pPr>
              <w:snapToGrid w:val="0"/>
              <w:rPr>
                <w:i/>
                <w:sz w:val="22"/>
                <w:szCs w:val="22"/>
              </w:rPr>
            </w:pPr>
            <w:r w:rsidRPr="00683610">
              <w:rPr>
                <w:b/>
                <w:i/>
                <w:sz w:val="22"/>
                <w:szCs w:val="22"/>
              </w:rPr>
              <w:t xml:space="preserve">           </w:t>
            </w:r>
            <w:r w:rsidRPr="00683610">
              <w:rPr>
                <w:sz w:val="22"/>
                <w:szCs w:val="22"/>
              </w:rPr>
              <w:t xml:space="preserve">Актуализировать жизненно-музыкальный опыт учащихся по осмыслению восприятия музыкальной драматургии знакомой им музыки; закрепить понимание таких </w:t>
            </w:r>
            <w:r w:rsidRPr="00683610">
              <w:rPr>
                <w:i/>
                <w:sz w:val="22"/>
                <w:szCs w:val="22"/>
              </w:rPr>
              <w:t>приёмов развития, как повтор, варьирование, разработка, секвенция, имитация.</w:t>
            </w:r>
          </w:p>
          <w:p w:rsidR="00683610" w:rsidRPr="00683610" w:rsidRDefault="00683610" w:rsidP="00C16B42">
            <w:pPr>
              <w:snapToGrid w:val="0"/>
              <w:rPr>
                <w:sz w:val="22"/>
                <w:szCs w:val="22"/>
              </w:rPr>
            </w:pPr>
            <w:r w:rsidRPr="00683610">
              <w:rPr>
                <w:sz w:val="22"/>
                <w:szCs w:val="22"/>
              </w:rPr>
              <w:t xml:space="preserve">                Обобщить и систематизировать представления учащихся об особенностях драматургии произведений разных жанров духовной и светской музыки.</w:t>
            </w:r>
          </w:p>
          <w:p w:rsidR="00683610" w:rsidRPr="00683610" w:rsidRDefault="00683610" w:rsidP="00C16B42">
            <w:pPr>
              <w:snapToGrid w:val="0"/>
              <w:rPr>
                <w:b/>
                <w:i/>
                <w:sz w:val="22"/>
                <w:szCs w:val="22"/>
              </w:rPr>
            </w:pPr>
            <w:r w:rsidRPr="00683610">
              <w:rPr>
                <w:b/>
                <w:i/>
                <w:sz w:val="22"/>
                <w:szCs w:val="22"/>
              </w:rPr>
              <w:t>Урок 20-21. «</w:t>
            </w:r>
            <w:r w:rsidRPr="00683610">
              <w:rPr>
                <w:b/>
                <w:sz w:val="22"/>
                <w:szCs w:val="22"/>
              </w:rPr>
              <w:t>Камерная инструментальная музыка.</w:t>
            </w:r>
            <w:proofErr w:type="gramStart"/>
            <w:r w:rsidRPr="00683610">
              <w:rPr>
                <w:b/>
                <w:i/>
                <w:sz w:val="22"/>
                <w:szCs w:val="22"/>
              </w:rPr>
              <w:t xml:space="preserve">  ,</w:t>
            </w:r>
            <w:proofErr w:type="gramEnd"/>
            <w:r w:rsidRPr="00683610">
              <w:rPr>
                <w:b/>
                <w:i/>
                <w:sz w:val="22"/>
                <w:szCs w:val="22"/>
              </w:rPr>
              <w:t>транскрипция». (2ч)</w:t>
            </w:r>
          </w:p>
          <w:p w:rsidR="00683610" w:rsidRPr="00683610" w:rsidRDefault="00683610" w:rsidP="00C16B42">
            <w:pPr>
              <w:snapToGrid w:val="0"/>
              <w:rPr>
                <w:sz w:val="22"/>
                <w:szCs w:val="22"/>
              </w:rPr>
            </w:pPr>
            <w:r w:rsidRPr="00683610">
              <w:rPr>
                <w:sz w:val="22"/>
                <w:szCs w:val="22"/>
              </w:rPr>
              <w:t xml:space="preserve">           Особенности развития  музыки в камерных жанрах (на примере этюдов эпохи романтизма); знакомство с мастерством </w:t>
            </w:r>
            <w:r w:rsidRPr="00683610">
              <w:rPr>
                <w:sz w:val="22"/>
                <w:szCs w:val="22"/>
              </w:rPr>
              <w:lastRenderedPageBreak/>
              <w:t xml:space="preserve">знаменитых пианистов Европы – </w:t>
            </w:r>
            <w:proofErr w:type="spellStart"/>
            <w:r w:rsidRPr="00683610">
              <w:rPr>
                <w:sz w:val="22"/>
                <w:szCs w:val="22"/>
              </w:rPr>
              <w:t>Ф.Листа</w:t>
            </w:r>
            <w:proofErr w:type="spellEnd"/>
            <w:r w:rsidRPr="00683610">
              <w:rPr>
                <w:sz w:val="22"/>
                <w:szCs w:val="22"/>
              </w:rPr>
              <w:t xml:space="preserve"> и  Ф. </w:t>
            </w:r>
            <w:proofErr w:type="spellStart"/>
            <w:r w:rsidRPr="00683610">
              <w:rPr>
                <w:sz w:val="22"/>
                <w:szCs w:val="22"/>
              </w:rPr>
              <w:t>Бузони</w:t>
            </w:r>
            <w:proofErr w:type="spellEnd"/>
            <w:r w:rsidRPr="00683610">
              <w:rPr>
                <w:sz w:val="22"/>
                <w:szCs w:val="22"/>
              </w:rPr>
              <w:t>;</w:t>
            </w:r>
          </w:p>
          <w:p w:rsidR="00683610" w:rsidRPr="00683610" w:rsidRDefault="00683610" w:rsidP="00C16B42">
            <w:pPr>
              <w:snapToGrid w:val="0"/>
              <w:rPr>
                <w:sz w:val="22"/>
                <w:szCs w:val="22"/>
              </w:rPr>
            </w:pPr>
            <w:r w:rsidRPr="00683610">
              <w:rPr>
                <w:sz w:val="22"/>
                <w:szCs w:val="22"/>
              </w:rPr>
              <w:t>Понятие «</w:t>
            </w:r>
            <w:r w:rsidRPr="00683610">
              <w:rPr>
                <w:i/>
                <w:sz w:val="22"/>
                <w:szCs w:val="22"/>
              </w:rPr>
              <w:t>транскрипция»,</w:t>
            </w:r>
            <w:r w:rsidRPr="00683610">
              <w:rPr>
                <w:sz w:val="22"/>
                <w:szCs w:val="22"/>
              </w:rPr>
              <w:t xml:space="preserve">  «</w:t>
            </w:r>
            <w:r w:rsidRPr="00683610">
              <w:rPr>
                <w:i/>
                <w:sz w:val="22"/>
                <w:szCs w:val="22"/>
              </w:rPr>
              <w:t>интерпретация</w:t>
            </w:r>
            <w:r w:rsidRPr="00683610">
              <w:rPr>
                <w:sz w:val="22"/>
                <w:szCs w:val="22"/>
              </w:rPr>
              <w:t>»</w:t>
            </w:r>
            <w:proofErr w:type="gramStart"/>
            <w:r w:rsidRPr="00683610">
              <w:rPr>
                <w:sz w:val="22"/>
                <w:szCs w:val="22"/>
              </w:rPr>
              <w:t xml:space="preserve"> .</w:t>
            </w:r>
            <w:proofErr w:type="gramEnd"/>
            <w:r w:rsidRPr="00683610">
              <w:rPr>
                <w:sz w:val="22"/>
                <w:szCs w:val="22"/>
              </w:rPr>
              <w:t>выявить изменения в драматургической концепции сочинения на основе сравнительного анализа оригинала и транскрипции; осмысление черт музыки эпохи романтизма.</w:t>
            </w:r>
          </w:p>
          <w:p w:rsidR="00683610" w:rsidRPr="00683610" w:rsidRDefault="00683610" w:rsidP="00C16B42">
            <w:pPr>
              <w:snapToGrid w:val="0"/>
              <w:rPr>
                <w:b/>
                <w:i/>
                <w:sz w:val="22"/>
                <w:szCs w:val="22"/>
              </w:rPr>
            </w:pPr>
            <w:r w:rsidRPr="00683610">
              <w:rPr>
                <w:b/>
                <w:i/>
                <w:sz w:val="22"/>
                <w:szCs w:val="22"/>
              </w:rPr>
              <w:t xml:space="preserve">Урок  22.  </w:t>
            </w:r>
            <w:r w:rsidRPr="00683610">
              <w:rPr>
                <w:b/>
                <w:sz w:val="22"/>
                <w:szCs w:val="22"/>
              </w:rPr>
              <w:t>«Циклические формы инструментальной музыки.</w:t>
            </w:r>
            <w:r w:rsidRPr="00683610">
              <w:rPr>
                <w:b/>
                <w:i/>
                <w:sz w:val="22"/>
                <w:szCs w:val="22"/>
              </w:rPr>
              <w:t xml:space="preserve"> Кончерто гроссо. Сюита в старинном стиле А. </w:t>
            </w:r>
            <w:proofErr w:type="spellStart"/>
            <w:r w:rsidRPr="00683610">
              <w:rPr>
                <w:b/>
                <w:i/>
                <w:sz w:val="22"/>
                <w:szCs w:val="22"/>
              </w:rPr>
              <w:t>Шнитке</w:t>
            </w:r>
            <w:proofErr w:type="spellEnd"/>
            <w:r w:rsidRPr="00683610">
              <w:rPr>
                <w:b/>
                <w:i/>
                <w:sz w:val="22"/>
                <w:szCs w:val="22"/>
              </w:rPr>
              <w:t>». (1ч)</w:t>
            </w:r>
          </w:p>
          <w:p w:rsidR="00683610" w:rsidRPr="00683610" w:rsidRDefault="00683610" w:rsidP="00C16B42">
            <w:pPr>
              <w:snapToGrid w:val="0"/>
              <w:rPr>
                <w:sz w:val="22"/>
                <w:szCs w:val="22"/>
              </w:rPr>
            </w:pPr>
            <w:r w:rsidRPr="00683610">
              <w:rPr>
                <w:sz w:val="22"/>
                <w:szCs w:val="22"/>
              </w:rPr>
              <w:t xml:space="preserve">           Особенности формы инструментального концерта, кончерто гроссо; характерные черты стиля композиторов; «</w:t>
            </w:r>
            <w:proofErr w:type="spellStart"/>
            <w:r w:rsidRPr="00683610">
              <w:rPr>
                <w:i/>
                <w:sz w:val="22"/>
                <w:szCs w:val="22"/>
              </w:rPr>
              <w:t>полистилистика</w:t>
            </w:r>
            <w:proofErr w:type="spellEnd"/>
            <w:r w:rsidRPr="00683610">
              <w:rPr>
                <w:sz w:val="22"/>
                <w:szCs w:val="22"/>
              </w:rPr>
              <w:t>».</w:t>
            </w:r>
          </w:p>
          <w:p w:rsidR="00683610" w:rsidRPr="00683610" w:rsidRDefault="00683610" w:rsidP="00C16B42">
            <w:pPr>
              <w:snapToGrid w:val="0"/>
              <w:rPr>
                <w:b/>
                <w:i/>
                <w:sz w:val="22"/>
                <w:szCs w:val="22"/>
              </w:rPr>
            </w:pPr>
            <w:r w:rsidRPr="00683610">
              <w:rPr>
                <w:b/>
                <w:i/>
                <w:sz w:val="22"/>
                <w:szCs w:val="22"/>
              </w:rPr>
              <w:t>Урок 23-24. «</w:t>
            </w:r>
            <w:r w:rsidRPr="00683610">
              <w:rPr>
                <w:b/>
                <w:sz w:val="22"/>
                <w:szCs w:val="22"/>
              </w:rPr>
              <w:t>Соната</w:t>
            </w:r>
            <w:r w:rsidRPr="00683610">
              <w:rPr>
                <w:b/>
                <w:i/>
                <w:sz w:val="22"/>
                <w:szCs w:val="22"/>
              </w:rPr>
              <w:t xml:space="preserve">. </w:t>
            </w:r>
            <w:proofErr w:type="spellStart"/>
            <w:r w:rsidRPr="00683610">
              <w:rPr>
                <w:b/>
                <w:i/>
                <w:sz w:val="22"/>
                <w:szCs w:val="22"/>
              </w:rPr>
              <w:t>Л.В.Бетховен</w:t>
            </w:r>
            <w:proofErr w:type="gramStart"/>
            <w:r w:rsidRPr="00683610">
              <w:rPr>
                <w:b/>
                <w:i/>
                <w:sz w:val="22"/>
                <w:szCs w:val="22"/>
              </w:rPr>
              <w:t>»С</w:t>
            </w:r>
            <w:proofErr w:type="gramEnd"/>
            <w:r w:rsidRPr="00683610">
              <w:rPr>
                <w:b/>
                <w:i/>
                <w:sz w:val="22"/>
                <w:szCs w:val="22"/>
              </w:rPr>
              <w:t>оната</w:t>
            </w:r>
            <w:proofErr w:type="spellEnd"/>
            <w:r w:rsidRPr="00683610">
              <w:rPr>
                <w:b/>
                <w:i/>
                <w:sz w:val="22"/>
                <w:szCs w:val="22"/>
              </w:rPr>
              <w:t xml:space="preserve"> №8»,В.А.Моцарт «Соната №11», </w:t>
            </w:r>
            <w:proofErr w:type="spellStart"/>
            <w:r w:rsidRPr="00683610">
              <w:rPr>
                <w:b/>
                <w:i/>
                <w:sz w:val="22"/>
                <w:szCs w:val="22"/>
              </w:rPr>
              <w:t>С.С.Прокофьев</w:t>
            </w:r>
            <w:proofErr w:type="spellEnd"/>
            <w:r w:rsidRPr="00683610">
              <w:rPr>
                <w:b/>
                <w:i/>
                <w:sz w:val="22"/>
                <w:szCs w:val="22"/>
              </w:rPr>
              <w:t xml:space="preserve"> «Соната №2».(2ч)</w:t>
            </w:r>
          </w:p>
          <w:p w:rsidR="00683610" w:rsidRPr="00683610" w:rsidRDefault="00683610" w:rsidP="00C16B42">
            <w:pPr>
              <w:snapToGrid w:val="0"/>
              <w:rPr>
                <w:sz w:val="22"/>
                <w:szCs w:val="22"/>
              </w:rPr>
            </w:pPr>
            <w:r w:rsidRPr="00683610">
              <w:rPr>
                <w:sz w:val="22"/>
                <w:szCs w:val="22"/>
              </w:rPr>
              <w:t xml:space="preserve">           Углубленное знакомство с музыкальным жанром «</w:t>
            </w:r>
            <w:proofErr w:type="spellStart"/>
            <w:r w:rsidRPr="00683610">
              <w:rPr>
                <w:sz w:val="22"/>
                <w:szCs w:val="22"/>
              </w:rPr>
              <w:t>соната»</w:t>
            </w:r>
            <w:proofErr w:type="gramStart"/>
            <w:r w:rsidRPr="00683610">
              <w:rPr>
                <w:sz w:val="22"/>
                <w:szCs w:val="22"/>
              </w:rPr>
              <w:t>;о</w:t>
            </w:r>
            <w:proofErr w:type="gramEnd"/>
            <w:r w:rsidRPr="00683610">
              <w:rPr>
                <w:sz w:val="22"/>
                <w:szCs w:val="22"/>
              </w:rPr>
              <w:t>собенности</w:t>
            </w:r>
            <w:proofErr w:type="spellEnd"/>
            <w:r w:rsidRPr="00683610">
              <w:rPr>
                <w:sz w:val="22"/>
                <w:szCs w:val="22"/>
              </w:rPr>
              <w:t xml:space="preserve"> сонатной формы: экспозиция, разработка, реприза, кода. Соната в творчестве великих композиторов: </w:t>
            </w:r>
            <w:proofErr w:type="spellStart"/>
            <w:r w:rsidRPr="00683610">
              <w:rPr>
                <w:sz w:val="22"/>
                <w:szCs w:val="22"/>
              </w:rPr>
              <w:t>Л.ван</w:t>
            </w:r>
            <w:proofErr w:type="spellEnd"/>
            <w:r w:rsidRPr="00683610">
              <w:rPr>
                <w:sz w:val="22"/>
                <w:szCs w:val="22"/>
              </w:rPr>
              <w:t xml:space="preserve"> Бетховена, </w:t>
            </w:r>
            <w:proofErr w:type="spellStart"/>
            <w:r w:rsidRPr="00683610">
              <w:rPr>
                <w:sz w:val="22"/>
                <w:szCs w:val="22"/>
              </w:rPr>
              <w:t>В.А.Моцарта</w:t>
            </w:r>
            <w:proofErr w:type="spellEnd"/>
            <w:r w:rsidRPr="00683610">
              <w:rPr>
                <w:sz w:val="22"/>
                <w:szCs w:val="22"/>
              </w:rPr>
              <w:t xml:space="preserve">, </w:t>
            </w:r>
            <w:proofErr w:type="spellStart"/>
            <w:r w:rsidRPr="00683610">
              <w:rPr>
                <w:sz w:val="22"/>
                <w:szCs w:val="22"/>
              </w:rPr>
              <w:t>С.С.Прокофьева</w:t>
            </w:r>
            <w:proofErr w:type="spellEnd"/>
            <w:r w:rsidRPr="00683610">
              <w:rPr>
                <w:sz w:val="22"/>
                <w:szCs w:val="22"/>
              </w:rPr>
              <w:t>.</w:t>
            </w:r>
          </w:p>
          <w:p w:rsidR="00683610" w:rsidRPr="00683610" w:rsidRDefault="00683610" w:rsidP="00C16B42">
            <w:pPr>
              <w:snapToGrid w:val="0"/>
              <w:rPr>
                <w:b/>
                <w:i/>
                <w:sz w:val="22"/>
                <w:szCs w:val="22"/>
              </w:rPr>
            </w:pPr>
            <w:r w:rsidRPr="00683610">
              <w:rPr>
                <w:b/>
                <w:i/>
                <w:sz w:val="22"/>
                <w:szCs w:val="22"/>
              </w:rPr>
              <w:t xml:space="preserve">Урок  25 – 26 «Симфоническая музыка. Симфония №103 («С тремоло литавр») </w:t>
            </w:r>
            <w:proofErr w:type="spellStart"/>
            <w:r w:rsidRPr="00683610">
              <w:rPr>
                <w:b/>
                <w:i/>
                <w:sz w:val="22"/>
                <w:szCs w:val="22"/>
              </w:rPr>
              <w:t>Й.Гайдна</w:t>
            </w:r>
            <w:proofErr w:type="spellEnd"/>
            <w:r w:rsidRPr="00683610">
              <w:rPr>
                <w:b/>
                <w:i/>
                <w:sz w:val="22"/>
                <w:szCs w:val="22"/>
              </w:rPr>
              <w:t>. Симфония №40 В.-</w:t>
            </w:r>
            <w:proofErr w:type="spellStart"/>
            <w:r w:rsidRPr="00683610">
              <w:rPr>
                <w:b/>
                <w:i/>
                <w:sz w:val="22"/>
                <w:szCs w:val="22"/>
              </w:rPr>
              <w:t>А.Моцарта</w:t>
            </w:r>
            <w:proofErr w:type="spellEnd"/>
            <w:r w:rsidRPr="00683610">
              <w:rPr>
                <w:b/>
                <w:i/>
                <w:sz w:val="22"/>
                <w:szCs w:val="22"/>
              </w:rPr>
              <w:t>».(3ч)</w:t>
            </w:r>
          </w:p>
          <w:p w:rsidR="00683610" w:rsidRPr="00683610" w:rsidRDefault="00683610" w:rsidP="00C16B42">
            <w:pPr>
              <w:snapToGrid w:val="0"/>
              <w:rPr>
                <w:sz w:val="22"/>
                <w:szCs w:val="22"/>
              </w:rPr>
            </w:pPr>
            <w:r w:rsidRPr="00683610">
              <w:rPr>
                <w:b/>
                <w:i/>
                <w:sz w:val="22"/>
                <w:szCs w:val="22"/>
              </w:rPr>
              <w:t xml:space="preserve"> </w:t>
            </w:r>
            <w:r w:rsidRPr="00683610">
              <w:rPr>
                <w:sz w:val="22"/>
                <w:szCs w:val="22"/>
              </w:rPr>
              <w:t>Знакомство  с шедеврами русской музыки, понимание формы «</w:t>
            </w:r>
            <w:r w:rsidRPr="00683610">
              <w:rPr>
                <w:i/>
                <w:sz w:val="22"/>
                <w:szCs w:val="22"/>
              </w:rPr>
              <w:t>сонатное аллегро</w:t>
            </w:r>
            <w:r w:rsidRPr="00683610">
              <w:rPr>
                <w:sz w:val="22"/>
                <w:szCs w:val="22"/>
              </w:rPr>
              <w:t>»</w:t>
            </w:r>
          </w:p>
          <w:p w:rsidR="00683610" w:rsidRPr="00683610" w:rsidRDefault="00683610" w:rsidP="00C16B42">
            <w:pPr>
              <w:snapToGrid w:val="0"/>
              <w:rPr>
                <w:b/>
                <w:i/>
                <w:sz w:val="22"/>
                <w:szCs w:val="22"/>
              </w:rPr>
            </w:pPr>
            <w:r w:rsidRPr="00683610">
              <w:rPr>
                <w:sz w:val="22"/>
                <w:szCs w:val="22"/>
              </w:rPr>
              <w:t xml:space="preserve">на  основе драматургического развития музыкальных образов и представление о жанре </w:t>
            </w:r>
            <w:r w:rsidRPr="00683610">
              <w:rPr>
                <w:i/>
                <w:sz w:val="22"/>
                <w:szCs w:val="22"/>
              </w:rPr>
              <w:t>симфонии</w:t>
            </w:r>
            <w:r w:rsidRPr="00683610">
              <w:rPr>
                <w:sz w:val="22"/>
                <w:szCs w:val="22"/>
              </w:rPr>
              <w:t xml:space="preserve"> как романе в звуках; расширение представлений учащихся об ассоциативно-образных связях музыки с другими видами искусства.  </w:t>
            </w:r>
            <w:r w:rsidRPr="00683610">
              <w:rPr>
                <w:b/>
                <w:i/>
                <w:sz w:val="22"/>
                <w:szCs w:val="22"/>
              </w:rPr>
              <w:t xml:space="preserve">             </w:t>
            </w:r>
          </w:p>
          <w:p w:rsidR="00683610" w:rsidRPr="00683610" w:rsidRDefault="00683610" w:rsidP="00C16B42">
            <w:pPr>
              <w:jc w:val="both"/>
              <w:rPr>
                <w:b/>
                <w:i/>
                <w:sz w:val="22"/>
                <w:szCs w:val="22"/>
              </w:rPr>
            </w:pPr>
            <w:r w:rsidRPr="00683610">
              <w:rPr>
                <w:b/>
                <w:sz w:val="22"/>
                <w:szCs w:val="22"/>
              </w:rPr>
              <w:t xml:space="preserve"> </w:t>
            </w:r>
            <w:r w:rsidRPr="00683610">
              <w:rPr>
                <w:b/>
                <w:i/>
                <w:sz w:val="22"/>
                <w:szCs w:val="22"/>
              </w:rPr>
              <w:t>Симфония №103(с тремоло литавр</w:t>
            </w:r>
            <w:proofErr w:type="gramStart"/>
            <w:r w:rsidRPr="00683610">
              <w:rPr>
                <w:b/>
                <w:i/>
                <w:sz w:val="22"/>
                <w:szCs w:val="22"/>
              </w:rPr>
              <w:t>)</w:t>
            </w:r>
            <w:proofErr w:type="spellStart"/>
            <w:r w:rsidRPr="00683610">
              <w:rPr>
                <w:b/>
                <w:i/>
                <w:sz w:val="22"/>
                <w:szCs w:val="22"/>
              </w:rPr>
              <w:t>Й</w:t>
            </w:r>
            <w:proofErr w:type="gramEnd"/>
            <w:r w:rsidRPr="00683610">
              <w:rPr>
                <w:b/>
                <w:i/>
                <w:sz w:val="22"/>
                <w:szCs w:val="22"/>
              </w:rPr>
              <w:t>.Гайдна</w:t>
            </w:r>
            <w:proofErr w:type="spellEnd"/>
            <w:r w:rsidRPr="00683610">
              <w:rPr>
                <w:b/>
                <w:i/>
                <w:sz w:val="22"/>
                <w:szCs w:val="22"/>
              </w:rPr>
              <w:t xml:space="preserve">. Симфония №40 </w:t>
            </w:r>
            <w:proofErr w:type="spellStart"/>
            <w:r w:rsidRPr="00683610">
              <w:rPr>
                <w:b/>
                <w:i/>
                <w:sz w:val="22"/>
                <w:szCs w:val="22"/>
              </w:rPr>
              <w:t>В.Моцарта</w:t>
            </w:r>
            <w:proofErr w:type="gramStart"/>
            <w:r w:rsidRPr="00683610">
              <w:rPr>
                <w:b/>
                <w:i/>
                <w:sz w:val="22"/>
                <w:szCs w:val="22"/>
              </w:rPr>
              <w:t>.С</w:t>
            </w:r>
            <w:proofErr w:type="gramEnd"/>
            <w:r w:rsidRPr="00683610">
              <w:rPr>
                <w:b/>
                <w:i/>
                <w:sz w:val="22"/>
                <w:szCs w:val="22"/>
              </w:rPr>
              <w:t>имфония</w:t>
            </w:r>
            <w:proofErr w:type="spellEnd"/>
            <w:r w:rsidRPr="00683610">
              <w:rPr>
                <w:b/>
                <w:i/>
                <w:sz w:val="22"/>
                <w:szCs w:val="22"/>
              </w:rPr>
              <w:t xml:space="preserve"> №1( «Классическая») </w:t>
            </w:r>
            <w:proofErr w:type="spellStart"/>
            <w:r w:rsidRPr="00683610">
              <w:rPr>
                <w:b/>
                <w:i/>
                <w:sz w:val="22"/>
                <w:szCs w:val="22"/>
              </w:rPr>
              <w:t>С.Прокофьева.Симфония</w:t>
            </w:r>
            <w:proofErr w:type="spellEnd"/>
            <w:r w:rsidRPr="00683610">
              <w:rPr>
                <w:b/>
                <w:i/>
                <w:sz w:val="22"/>
                <w:szCs w:val="22"/>
              </w:rPr>
              <w:t xml:space="preserve"> №5 </w:t>
            </w:r>
            <w:proofErr w:type="spellStart"/>
            <w:r w:rsidRPr="00683610">
              <w:rPr>
                <w:b/>
                <w:i/>
                <w:sz w:val="22"/>
                <w:szCs w:val="22"/>
              </w:rPr>
              <w:t>Л.Бетховена</w:t>
            </w:r>
            <w:proofErr w:type="spellEnd"/>
            <w:r w:rsidRPr="00683610">
              <w:rPr>
                <w:b/>
                <w:i/>
                <w:sz w:val="22"/>
                <w:szCs w:val="22"/>
              </w:rPr>
              <w:t xml:space="preserve">, Симфония №8 («Неоконченная») </w:t>
            </w:r>
            <w:proofErr w:type="spellStart"/>
            <w:r w:rsidRPr="00683610">
              <w:rPr>
                <w:b/>
                <w:i/>
                <w:sz w:val="22"/>
                <w:szCs w:val="22"/>
              </w:rPr>
              <w:t>Ф.Шуберта</w:t>
            </w:r>
            <w:proofErr w:type="spellEnd"/>
            <w:r w:rsidRPr="00683610">
              <w:rPr>
                <w:b/>
                <w:i/>
                <w:sz w:val="22"/>
                <w:szCs w:val="22"/>
              </w:rPr>
              <w:t xml:space="preserve">. Симфония №1 </w:t>
            </w:r>
            <w:proofErr w:type="spellStart"/>
            <w:r w:rsidRPr="00683610">
              <w:rPr>
                <w:b/>
                <w:i/>
                <w:sz w:val="22"/>
                <w:szCs w:val="22"/>
              </w:rPr>
              <w:t>В.Калинникова</w:t>
            </w:r>
            <w:proofErr w:type="spellEnd"/>
            <w:r w:rsidRPr="00683610">
              <w:rPr>
                <w:b/>
                <w:i/>
                <w:sz w:val="22"/>
                <w:szCs w:val="22"/>
              </w:rPr>
              <w:t xml:space="preserve">. Картинная галерея. Симфония № 5 </w:t>
            </w:r>
            <w:proofErr w:type="spellStart"/>
            <w:r w:rsidRPr="00683610">
              <w:rPr>
                <w:b/>
                <w:i/>
                <w:sz w:val="22"/>
                <w:szCs w:val="22"/>
              </w:rPr>
              <w:t>П.Чайковского</w:t>
            </w:r>
            <w:proofErr w:type="spellEnd"/>
            <w:r w:rsidRPr="00683610">
              <w:rPr>
                <w:b/>
                <w:i/>
                <w:sz w:val="22"/>
                <w:szCs w:val="22"/>
              </w:rPr>
              <w:t xml:space="preserve">. Симфония №7 («Ленинградская») </w:t>
            </w:r>
            <w:proofErr w:type="spellStart"/>
            <w:r w:rsidRPr="00683610">
              <w:rPr>
                <w:b/>
                <w:i/>
                <w:sz w:val="22"/>
                <w:szCs w:val="22"/>
              </w:rPr>
              <w:t>Д.Шостаковича</w:t>
            </w:r>
            <w:proofErr w:type="spellEnd"/>
            <w:r w:rsidRPr="00683610">
              <w:rPr>
                <w:b/>
                <w:i/>
                <w:sz w:val="22"/>
                <w:szCs w:val="22"/>
              </w:rPr>
              <w:t>».- (ч)</w:t>
            </w:r>
          </w:p>
          <w:p w:rsidR="00683610" w:rsidRPr="00683610" w:rsidRDefault="00683610" w:rsidP="00C16B42">
            <w:pPr>
              <w:rPr>
                <w:sz w:val="22"/>
                <w:szCs w:val="22"/>
              </w:rPr>
            </w:pPr>
            <w:r w:rsidRPr="00683610">
              <w:rPr>
                <w:b/>
                <w:i/>
                <w:sz w:val="22"/>
                <w:szCs w:val="22"/>
              </w:rPr>
              <w:t xml:space="preserve">   </w:t>
            </w:r>
            <w:r w:rsidRPr="00683610">
              <w:rPr>
                <w:sz w:val="22"/>
                <w:szCs w:val="22"/>
              </w:rPr>
              <w:t>Образы симфонии, идея; личность художника и судьба композитора через призму музыкального произведения.</w:t>
            </w:r>
            <w:r w:rsidRPr="00683610">
              <w:rPr>
                <w:b/>
                <w:i/>
                <w:sz w:val="22"/>
                <w:szCs w:val="22"/>
              </w:rPr>
              <w:t xml:space="preserve"> </w:t>
            </w:r>
            <w:r w:rsidRPr="00683610">
              <w:rPr>
                <w:sz w:val="22"/>
                <w:szCs w:val="22"/>
              </w:rPr>
              <w:t>Черты стиля, особенности симфонизма композиторов.</w:t>
            </w:r>
            <w:r w:rsidRPr="00683610">
              <w:rPr>
                <w:b/>
                <w:i/>
                <w:sz w:val="22"/>
                <w:szCs w:val="22"/>
              </w:rPr>
              <w:t xml:space="preserve"> </w:t>
            </w:r>
            <w:r w:rsidRPr="00683610">
              <w:rPr>
                <w:sz w:val="22"/>
                <w:szCs w:val="22"/>
              </w:rPr>
              <w:t xml:space="preserve">Ощутить современность художественных произведений, посвящённых  судьбоносным событиям истории страны понять способы создания художественного образа  и драматургию его развёртывания в контрастном сопоставлении отдельных тем и частей симфонии; сравнить с драматургией музыкально-сценических произведений </w:t>
            </w:r>
            <w:r w:rsidRPr="00683610">
              <w:rPr>
                <w:sz w:val="22"/>
                <w:szCs w:val="22"/>
              </w:rPr>
              <w:lastRenderedPageBreak/>
              <w:t>(оперой Бородина и балетом Тищенко, созданными на основе «Слова о полку Игореве»).</w:t>
            </w:r>
          </w:p>
          <w:p w:rsidR="00683610" w:rsidRPr="00683610" w:rsidRDefault="00683610" w:rsidP="00C16B42">
            <w:pPr>
              <w:snapToGrid w:val="0"/>
              <w:rPr>
                <w:b/>
                <w:i/>
                <w:sz w:val="22"/>
                <w:szCs w:val="22"/>
              </w:rPr>
            </w:pPr>
            <w:r w:rsidRPr="00683610">
              <w:rPr>
                <w:b/>
                <w:i/>
                <w:sz w:val="22"/>
                <w:szCs w:val="22"/>
              </w:rPr>
              <w:t xml:space="preserve">Урок   27. </w:t>
            </w:r>
            <w:r w:rsidRPr="00683610">
              <w:rPr>
                <w:sz w:val="22"/>
                <w:szCs w:val="22"/>
              </w:rPr>
              <w:t xml:space="preserve"> «</w:t>
            </w:r>
            <w:r w:rsidRPr="00683610">
              <w:rPr>
                <w:b/>
                <w:sz w:val="22"/>
                <w:szCs w:val="22"/>
              </w:rPr>
              <w:t xml:space="preserve">Симфоническая картина «Празднества» </w:t>
            </w:r>
            <w:proofErr w:type="spellStart"/>
            <w:r w:rsidRPr="00683610">
              <w:rPr>
                <w:b/>
                <w:sz w:val="22"/>
                <w:szCs w:val="22"/>
              </w:rPr>
              <w:t>К.Дебюсси</w:t>
            </w:r>
            <w:proofErr w:type="spellEnd"/>
            <w:r w:rsidRPr="00683610">
              <w:rPr>
                <w:b/>
                <w:sz w:val="22"/>
                <w:szCs w:val="22"/>
              </w:rPr>
              <w:t>».</w:t>
            </w:r>
            <w:r w:rsidRPr="00683610">
              <w:rPr>
                <w:b/>
                <w:i/>
                <w:sz w:val="22"/>
                <w:szCs w:val="22"/>
              </w:rPr>
              <w:t xml:space="preserve"> (1ч)</w:t>
            </w:r>
          </w:p>
          <w:p w:rsidR="00683610" w:rsidRPr="00683610" w:rsidRDefault="00683610" w:rsidP="00C16B42">
            <w:pPr>
              <w:snapToGrid w:val="0"/>
              <w:rPr>
                <w:sz w:val="22"/>
                <w:szCs w:val="22"/>
              </w:rPr>
            </w:pPr>
            <w:r w:rsidRPr="00683610">
              <w:rPr>
                <w:b/>
                <w:i/>
                <w:sz w:val="22"/>
                <w:szCs w:val="22"/>
              </w:rPr>
              <w:t xml:space="preserve">            </w:t>
            </w:r>
            <w:r w:rsidRPr="00683610">
              <w:rPr>
                <w:sz w:val="22"/>
                <w:szCs w:val="22"/>
              </w:rPr>
              <w:t>Закрепление представлений учащихся о стиле «</w:t>
            </w:r>
            <w:r w:rsidRPr="00683610">
              <w:rPr>
                <w:i/>
                <w:sz w:val="22"/>
                <w:szCs w:val="22"/>
              </w:rPr>
              <w:t>импрессионизма»</w:t>
            </w:r>
            <w:r w:rsidRPr="00683610">
              <w:rPr>
                <w:sz w:val="22"/>
                <w:szCs w:val="22"/>
              </w:rPr>
              <w:t xml:space="preserve">; актуализировать музыкально-слуховые представления о музыке </w:t>
            </w:r>
            <w:proofErr w:type="spellStart"/>
            <w:r w:rsidRPr="00683610">
              <w:rPr>
                <w:sz w:val="22"/>
                <w:szCs w:val="22"/>
              </w:rPr>
              <w:t>К.Дебюсси</w:t>
            </w:r>
            <w:proofErr w:type="spellEnd"/>
            <w:r w:rsidRPr="00683610">
              <w:rPr>
                <w:sz w:val="22"/>
                <w:szCs w:val="22"/>
              </w:rPr>
              <w:t>; анализ приёмов драматургического развития в симфонической картине «Празднества», сравнить музыкальный язык «Празднеств» с другими сочинениями на тему праздника.</w:t>
            </w:r>
          </w:p>
          <w:p w:rsidR="00683610" w:rsidRPr="00683610" w:rsidRDefault="00683610" w:rsidP="00C16B42">
            <w:pPr>
              <w:jc w:val="both"/>
              <w:rPr>
                <w:b/>
                <w:i/>
                <w:sz w:val="22"/>
                <w:szCs w:val="22"/>
              </w:rPr>
            </w:pPr>
            <w:r w:rsidRPr="00683610">
              <w:rPr>
                <w:b/>
                <w:i/>
                <w:sz w:val="22"/>
                <w:szCs w:val="22"/>
              </w:rPr>
              <w:t>Урок 28-29. «</w:t>
            </w:r>
            <w:r w:rsidRPr="00683610">
              <w:rPr>
                <w:b/>
                <w:sz w:val="22"/>
                <w:szCs w:val="22"/>
              </w:rPr>
              <w:t>Инструментальный концерт.</w:t>
            </w:r>
            <w:r w:rsidRPr="00683610">
              <w:rPr>
                <w:b/>
                <w:i/>
                <w:sz w:val="22"/>
                <w:szCs w:val="22"/>
              </w:rPr>
              <w:t xml:space="preserve"> Концерт для скрипки с оркестром </w:t>
            </w:r>
            <w:proofErr w:type="spellStart"/>
            <w:r w:rsidRPr="00683610">
              <w:rPr>
                <w:b/>
                <w:i/>
                <w:sz w:val="22"/>
                <w:szCs w:val="22"/>
              </w:rPr>
              <w:t>А.Хачатуряна</w:t>
            </w:r>
            <w:proofErr w:type="spellEnd"/>
            <w:r w:rsidRPr="00683610">
              <w:rPr>
                <w:b/>
                <w:i/>
                <w:sz w:val="22"/>
                <w:szCs w:val="22"/>
              </w:rPr>
              <w:t>». (1ч)</w:t>
            </w:r>
          </w:p>
          <w:p w:rsidR="00683610" w:rsidRPr="00683610" w:rsidRDefault="00683610" w:rsidP="00C16B42">
            <w:pPr>
              <w:jc w:val="both"/>
              <w:rPr>
                <w:sz w:val="22"/>
                <w:szCs w:val="22"/>
              </w:rPr>
            </w:pPr>
            <w:r w:rsidRPr="00683610">
              <w:rPr>
                <w:b/>
                <w:i/>
                <w:sz w:val="22"/>
                <w:szCs w:val="22"/>
              </w:rPr>
              <w:t xml:space="preserve">          </w:t>
            </w:r>
            <w:r w:rsidRPr="00683610">
              <w:rPr>
                <w:sz w:val="22"/>
                <w:szCs w:val="22"/>
              </w:rPr>
              <w:t xml:space="preserve">Вспомнить знакомые </w:t>
            </w:r>
            <w:r w:rsidRPr="00683610">
              <w:rPr>
                <w:i/>
                <w:sz w:val="22"/>
                <w:szCs w:val="22"/>
              </w:rPr>
              <w:t>концерты (инструментальные</w:t>
            </w:r>
            <w:r w:rsidRPr="00683610">
              <w:rPr>
                <w:sz w:val="22"/>
                <w:szCs w:val="22"/>
              </w:rPr>
              <w:t xml:space="preserve"> </w:t>
            </w:r>
            <w:r w:rsidRPr="00683610">
              <w:rPr>
                <w:i/>
                <w:sz w:val="22"/>
                <w:szCs w:val="22"/>
              </w:rPr>
              <w:t>и хоровые</w:t>
            </w:r>
            <w:r w:rsidRPr="00683610">
              <w:rPr>
                <w:sz w:val="22"/>
                <w:szCs w:val="22"/>
              </w:rPr>
              <w:t xml:space="preserve">), определить их образный строй; дать информацию об истории создания жанра концерта; определить содержание, эмоциональный строй и национальный колорит «Концерта для скрипки  и фортепиано» </w:t>
            </w:r>
            <w:proofErr w:type="spellStart"/>
            <w:r w:rsidRPr="00683610">
              <w:rPr>
                <w:sz w:val="22"/>
                <w:szCs w:val="22"/>
              </w:rPr>
              <w:t>А.Хачатуряна</w:t>
            </w:r>
            <w:proofErr w:type="spellEnd"/>
            <w:r w:rsidRPr="00683610">
              <w:rPr>
                <w:sz w:val="22"/>
                <w:szCs w:val="22"/>
              </w:rPr>
              <w:t>, функции солиста и оркестра, особенности развития образов.</w:t>
            </w:r>
          </w:p>
          <w:p w:rsidR="00683610" w:rsidRPr="00683610" w:rsidRDefault="00683610" w:rsidP="00C16B42">
            <w:pPr>
              <w:jc w:val="both"/>
              <w:rPr>
                <w:b/>
                <w:i/>
                <w:sz w:val="22"/>
                <w:szCs w:val="22"/>
              </w:rPr>
            </w:pPr>
            <w:r w:rsidRPr="00683610">
              <w:rPr>
                <w:b/>
                <w:i/>
                <w:sz w:val="22"/>
                <w:szCs w:val="22"/>
              </w:rPr>
              <w:t>Урок 30.</w:t>
            </w:r>
            <w:r w:rsidRPr="00683610">
              <w:rPr>
                <w:b/>
                <w:sz w:val="22"/>
                <w:szCs w:val="22"/>
              </w:rPr>
              <w:t xml:space="preserve"> «Рапсодия в стиле блюз </w:t>
            </w:r>
            <w:proofErr w:type="spellStart"/>
            <w:r w:rsidRPr="00683610">
              <w:rPr>
                <w:b/>
                <w:sz w:val="22"/>
                <w:szCs w:val="22"/>
              </w:rPr>
              <w:t>Дж</w:t>
            </w:r>
            <w:proofErr w:type="gramStart"/>
            <w:r w:rsidRPr="00683610">
              <w:rPr>
                <w:b/>
                <w:sz w:val="22"/>
                <w:szCs w:val="22"/>
              </w:rPr>
              <w:t>.Г</w:t>
            </w:r>
            <w:proofErr w:type="gramEnd"/>
            <w:r w:rsidRPr="00683610">
              <w:rPr>
                <w:b/>
                <w:sz w:val="22"/>
                <w:szCs w:val="22"/>
              </w:rPr>
              <w:t>ершвина</w:t>
            </w:r>
            <w:proofErr w:type="spellEnd"/>
            <w:r w:rsidRPr="00683610">
              <w:rPr>
                <w:b/>
                <w:sz w:val="22"/>
                <w:szCs w:val="22"/>
              </w:rPr>
              <w:t>».(</w:t>
            </w:r>
            <w:r w:rsidRPr="00683610">
              <w:rPr>
                <w:b/>
                <w:i/>
                <w:sz w:val="22"/>
                <w:szCs w:val="22"/>
              </w:rPr>
              <w:t>1ч)</w:t>
            </w:r>
          </w:p>
          <w:p w:rsidR="00683610" w:rsidRPr="00683610" w:rsidRDefault="00683610" w:rsidP="00C16B42">
            <w:pPr>
              <w:jc w:val="both"/>
              <w:rPr>
                <w:sz w:val="22"/>
                <w:szCs w:val="22"/>
              </w:rPr>
            </w:pPr>
            <w:r w:rsidRPr="00683610">
              <w:rPr>
                <w:b/>
                <w:i/>
                <w:sz w:val="22"/>
                <w:szCs w:val="22"/>
              </w:rPr>
              <w:t xml:space="preserve">          </w:t>
            </w:r>
            <w:r w:rsidRPr="00683610">
              <w:rPr>
                <w:sz w:val="22"/>
                <w:szCs w:val="22"/>
              </w:rPr>
              <w:t xml:space="preserve">Закрепить представления о жанре </w:t>
            </w:r>
            <w:r w:rsidRPr="00683610">
              <w:rPr>
                <w:i/>
                <w:sz w:val="22"/>
                <w:szCs w:val="22"/>
              </w:rPr>
              <w:t>рапсодии, симфоджазе</w:t>
            </w:r>
            <w:r w:rsidRPr="00683610">
              <w:rPr>
                <w:sz w:val="22"/>
                <w:szCs w:val="22"/>
              </w:rPr>
              <w:t xml:space="preserve">, приёмах драматургического развития на примере  сочинения </w:t>
            </w:r>
            <w:proofErr w:type="spellStart"/>
            <w:r w:rsidRPr="00683610">
              <w:rPr>
                <w:sz w:val="22"/>
                <w:szCs w:val="22"/>
              </w:rPr>
              <w:t>Дж</w:t>
            </w:r>
            <w:proofErr w:type="gramStart"/>
            <w:r w:rsidRPr="00683610">
              <w:rPr>
                <w:sz w:val="22"/>
                <w:szCs w:val="22"/>
              </w:rPr>
              <w:t>.Г</w:t>
            </w:r>
            <w:proofErr w:type="gramEnd"/>
            <w:r w:rsidRPr="00683610">
              <w:rPr>
                <w:sz w:val="22"/>
                <w:szCs w:val="22"/>
              </w:rPr>
              <w:t>ершвина</w:t>
            </w:r>
            <w:proofErr w:type="spellEnd"/>
            <w:r w:rsidRPr="00683610">
              <w:rPr>
                <w:sz w:val="22"/>
                <w:szCs w:val="22"/>
              </w:rPr>
              <w:t>.</w:t>
            </w:r>
          </w:p>
          <w:p w:rsidR="00683610" w:rsidRPr="00683610" w:rsidRDefault="00683610" w:rsidP="00C16B42">
            <w:pPr>
              <w:snapToGrid w:val="0"/>
              <w:jc w:val="both"/>
              <w:rPr>
                <w:b/>
                <w:sz w:val="22"/>
                <w:szCs w:val="22"/>
              </w:rPr>
            </w:pPr>
            <w:r w:rsidRPr="00683610">
              <w:rPr>
                <w:b/>
                <w:i/>
                <w:sz w:val="22"/>
                <w:szCs w:val="22"/>
              </w:rPr>
              <w:t>Урок 31-32.</w:t>
            </w:r>
            <w:r w:rsidRPr="00683610">
              <w:rPr>
                <w:b/>
                <w:sz w:val="22"/>
                <w:szCs w:val="22"/>
              </w:rPr>
              <w:t xml:space="preserve"> «Музыка народов мира. </w:t>
            </w:r>
            <w:r w:rsidRPr="00683610">
              <w:rPr>
                <w:b/>
                <w:i/>
                <w:sz w:val="22"/>
                <w:szCs w:val="22"/>
              </w:rPr>
              <w:t>(2ч)</w:t>
            </w:r>
            <w:r w:rsidRPr="00683610">
              <w:rPr>
                <w:i/>
                <w:sz w:val="22"/>
                <w:szCs w:val="22"/>
              </w:rPr>
              <w:t>.</w:t>
            </w:r>
          </w:p>
          <w:p w:rsidR="00683610" w:rsidRPr="00683610" w:rsidRDefault="00683610" w:rsidP="00C16B42">
            <w:pPr>
              <w:rPr>
                <w:sz w:val="22"/>
                <w:szCs w:val="22"/>
              </w:rPr>
            </w:pPr>
            <w:r w:rsidRPr="00683610">
              <w:rPr>
                <w:i/>
                <w:sz w:val="22"/>
                <w:szCs w:val="22"/>
              </w:rPr>
              <w:t xml:space="preserve">           </w:t>
            </w:r>
            <w:r w:rsidRPr="00683610">
              <w:rPr>
                <w:sz w:val="22"/>
                <w:szCs w:val="22"/>
              </w:rPr>
              <w:t>Систематизировать жизненно-музыкальный опыт учащихся на основе восприятия и исполнения обработок мелодий разных народов мира; обобщить представления учащихся о выразительных возможностях фольклора в современной музыкальной культуре; познакомить их с известными исполнителями музыки народной традиции.</w:t>
            </w:r>
            <w:r w:rsidRPr="00683610">
              <w:rPr>
                <w:b/>
                <w:i/>
                <w:sz w:val="22"/>
                <w:szCs w:val="22"/>
              </w:rPr>
              <w:t xml:space="preserve"> </w:t>
            </w:r>
            <w:r w:rsidRPr="00683610">
              <w:rPr>
                <w:i/>
                <w:sz w:val="22"/>
                <w:szCs w:val="22"/>
              </w:rPr>
              <w:t>Презентации исследовательских проектов учащихся.</w:t>
            </w:r>
            <w:r w:rsidRPr="00683610">
              <w:rPr>
                <w:sz w:val="22"/>
                <w:szCs w:val="22"/>
              </w:rPr>
              <w:t xml:space="preserve">  Обобщение  фактических знаний учащихся, применение и приобретение новых знаний путём самообразования.</w:t>
            </w:r>
          </w:p>
          <w:p w:rsidR="00683610" w:rsidRPr="00683610" w:rsidRDefault="00683610" w:rsidP="00C16B42">
            <w:pPr>
              <w:snapToGrid w:val="0"/>
              <w:jc w:val="both"/>
              <w:rPr>
                <w:sz w:val="22"/>
                <w:szCs w:val="22"/>
              </w:rPr>
            </w:pPr>
            <w:r w:rsidRPr="00683610">
              <w:rPr>
                <w:b/>
                <w:i/>
                <w:sz w:val="22"/>
                <w:szCs w:val="22"/>
              </w:rPr>
              <w:t>Урок 33-34.</w:t>
            </w:r>
            <w:r w:rsidRPr="00683610">
              <w:rPr>
                <w:b/>
                <w:sz w:val="22"/>
                <w:szCs w:val="22"/>
              </w:rPr>
              <w:t xml:space="preserve"> Популярные хиты из мюзиклов и </w:t>
            </w:r>
            <w:proofErr w:type="gramStart"/>
            <w:r w:rsidRPr="00683610">
              <w:rPr>
                <w:b/>
                <w:sz w:val="22"/>
                <w:szCs w:val="22"/>
              </w:rPr>
              <w:t>рок-опер</w:t>
            </w:r>
            <w:proofErr w:type="gramEnd"/>
            <w:r w:rsidRPr="00683610">
              <w:rPr>
                <w:b/>
                <w:sz w:val="22"/>
                <w:szCs w:val="22"/>
              </w:rPr>
              <w:t xml:space="preserve">. Пусть музыка звучит!».  </w:t>
            </w:r>
            <w:r w:rsidRPr="00683610">
              <w:rPr>
                <w:b/>
                <w:i/>
                <w:sz w:val="22"/>
                <w:szCs w:val="22"/>
              </w:rPr>
              <w:t xml:space="preserve"> (2ч)</w:t>
            </w:r>
            <w:r w:rsidRPr="00683610">
              <w:rPr>
                <w:i/>
                <w:sz w:val="22"/>
                <w:szCs w:val="22"/>
              </w:rPr>
              <w:t>.</w:t>
            </w:r>
            <w:r w:rsidRPr="00683610">
              <w:rPr>
                <w:rFonts w:eastAsiaTheme="minorHAnsi"/>
                <w:sz w:val="22"/>
                <w:szCs w:val="22"/>
                <w:lang w:eastAsia="en-US"/>
              </w:rPr>
              <w:t xml:space="preserve"> </w:t>
            </w:r>
            <w:r w:rsidRPr="00683610">
              <w:rPr>
                <w:sz w:val="22"/>
                <w:szCs w:val="22"/>
              </w:rPr>
              <w:t xml:space="preserve">Систематизировать жизненно-музыкальный опыт учащихся на основе восприятия и исполнения обработок мелодий разных народов мира; обобщить представления учащихся о выразительных возможностях фольклора в современной музыкальной культуре; познакомить их с известными исполнителями музыки народной традиции. Презентации исследовательских проектов учащихся.  Обобщение  фактических знаний учащихся, применение и приобретение новых </w:t>
            </w:r>
            <w:r w:rsidRPr="00683610">
              <w:rPr>
                <w:sz w:val="22"/>
                <w:szCs w:val="22"/>
              </w:rPr>
              <w:lastRenderedPageBreak/>
              <w:t>знаний путём самообразования.</w:t>
            </w:r>
          </w:p>
          <w:p w:rsidR="00683610" w:rsidRPr="00683610" w:rsidRDefault="00683610" w:rsidP="00C16B42">
            <w:pPr>
              <w:snapToGrid w:val="0"/>
              <w:jc w:val="both"/>
              <w:rPr>
                <w:b/>
                <w:sz w:val="22"/>
                <w:szCs w:val="22"/>
              </w:rPr>
            </w:pPr>
            <w:r w:rsidRPr="00683610">
              <w:rPr>
                <w:b/>
                <w:i/>
                <w:sz w:val="22"/>
                <w:szCs w:val="22"/>
              </w:rPr>
              <w:t>Урок 35</w:t>
            </w:r>
            <w:r w:rsidRPr="00683610">
              <w:rPr>
                <w:sz w:val="22"/>
                <w:szCs w:val="22"/>
              </w:rPr>
              <w:t>. Обобщение по разделу и курсу.</w:t>
            </w:r>
          </w:p>
          <w:p w:rsidR="00683610" w:rsidRPr="00683610" w:rsidRDefault="00683610" w:rsidP="00C16B42">
            <w:pPr>
              <w:rPr>
                <w:b/>
                <w:sz w:val="22"/>
                <w:szCs w:val="22"/>
              </w:rPr>
            </w:pPr>
          </w:p>
        </w:tc>
      </w:tr>
    </w:tbl>
    <w:p w:rsidR="00683610" w:rsidRPr="00683610" w:rsidRDefault="00683610" w:rsidP="00683610">
      <w:pPr>
        <w:rPr>
          <w:b/>
          <w:bCs/>
          <w:sz w:val="22"/>
          <w:szCs w:val="22"/>
        </w:rPr>
      </w:pPr>
    </w:p>
    <w:p w:rsidR="00683610" w:rsidRDefault="00683610" w:rsidP="00683610">
      <w:pPr>
        <w:rPr>
          <w:sz w:val="20"/>
          <w:szCs w:val="20"/>
        </w:rPr>
      </w:pPr>
    </w:p>
    <w:p w:rsidR="00683610" w:rsidRDefault="00683610" w:rsidP="00683610">
      <w:pPr>
        <w:rPr>
          <w:sz w:val="20"/>
          <w:szCs w:val="20"/>
        </w:rPr>
      </w:pPr>
    </w:p>
    <w:p w:rsidR="00CB7985" w:rsidRDefault="00CB7985"/>
    <w:sectPr w:rsidR="00CB79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8773F"/>
    <w:multiLevelType w:val="multilevel"/>
    <w:tmpl w:val="06961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BE3878"/>
    <w:multiLevelType w:val="multilevel"/>
    <w:tmpl w:val="2E0E5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BE3C2D"/>
    <w:multiLevelType w:val="multilevel"/>
    <w:tmpl w:val="7F382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D5290F"/>
    <w:multiLevelType w:val="multilevel"/>
    <w:tmpl w:val="99D8A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46452C4"/>
    <w:multiLevelType w:val="multilevel"/>
    <w:tmpl w:val="F40E3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5880D02"/>
    <w:multiLevelType w:val="multilevel"/>
    <w:tmpl w:val="89DAE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3F573BB"/>
    <w:multiLevelType w:val="multilevel"/>
    <w:tmpl w:val="39D88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8312560"/>
    <w:multiLevelType w:val="multilevel"/>
    <w:tmpl w:val="F57E932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C1D02BA"/>
    <w:multiLevelType w:val="multilevel"/>
    <w:tmpl w:val="B016B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B9E2E4B"/>
    <w:multiLevelType w:val="multilevel"/>
    <w:tmpl w:val="5D82A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6"/>
  </w:num>
  <w:num w:numId="4">
    <w:abstractNumId w:val="5"/>
  </w:num>
  <w:num w:numId="5">
    <w:abstractNumId w:val="4"/>
  </w:num>
  <w:num w:numId="6">
    <w:abstractNumId w:val="1"/>
  </w:num>
  <w:num w:numId="7">
    <w:abstractNumId w:val="0"/>
  </w:num>
  <w:num w:numId="8">
    <w:abstractNumId w:val="3"/>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082"/>
    <w:rsid w:val="00683610"/>
    <w:rsid w:val="00CB7985"/>
    <w:rsid w:val="00FF20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61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683610"/>
    <w:pPr>
      <w:spacing w:after="0" w:line="240" w:lineRule="auto"/>
    </w:pPr>
    <w:rPr>
      <w:rFonts w:ascii="Times New Roman" w:eastAsia="Times New Roman" w:hAnsi="Times New Roman" w:cs="Times New Roman"/>
      <w:sz w:val="24"/>
      <w:szCs w:val="24"/>
      <w:lang w:eastAsia="ru-RU"/>
    </w:rPr>
  </w:style>
  <w:style w:type="character" w:customStyle="1" w:styleId="FontStyle87">
    <w:name w:val="Font Style87"/>
    <w:uiPriority w:val="99"/>
    <w:rsid w:val="00683610"/>
    <w:rPr>
      <w:rFonts w:ascii="Times New Roman" w:hAnsi="Times New Roman" w:cs="Times New Roman"/>
      <w:sz w:val="20"/>
      <w:szCs w:val="20"/>
    </w:rPr>
  </w:style>
  <w:style w:type="paragraph" w:customStyle="1" w:styleId="Style10">
    <w:name w:val="Style10"/>
    <w:basedOn w:val="a"/>
    <w:uiPriority w:val="99"/>
    <w:rsid w:val="00683610"/>
    <w:pPr>
      <w:widowControl w:val="0"/>
      <w:autoSpaceDE w:val="0"/>
      <w:autoSpaceDN w:val="0"/>
      <w:adjustRightInd w:val="0"/>
      <w:spacing w:line="288" w:lineRule="exact"/>
      <w:jc w:val="both"/>
    </w:pPr>
  </w:style>
  <w:style w:type="paragraph" w:styleId="a4">
    <w:name w:val="Normal (Web)"/>
    <w:basedOn w:val="a"/>
    <w:uiPriority w:val="99"/>
    <w:unhideWhenUsed/>
    <w:rsid w:val="0068361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61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683610"/>
    <w:pPr>
      <w:spacing w:after="0" w:line="240" w:lineRule="auto"/>
    </w:pPr>
    <w:rPr>
      <w:rFonts w:ascii="Times New Roman" w:eastAsia="Times New Roman" w:hAnsi="Times New Roman" w:cs="Times New Roman"/>
      <w:sz w:val="24"/>
      <w:szCs w:val="24"/>
      <w:lang w:eastAsia="ru-RU"/>
    </w:rPr>
  </w:style>
  <w:style w:type="character" w:customStyle="1" w:styleId="FontStyle87">
    <w:name w:val="Font Style87"/>
    <w:uiPriority w:val="99"/>
    <w:rsid w:val="00683610"/>
    <w:rPr>
      <w:rFonts w:ascii="Times New Roman" w:hAnsi="Times New Roman" w:cs="Times New Roman"/>
      <w:sz w:val="20"/>
      <w:szCs w:val="20"/>
    </w:rPr>
  </w:style>
  <w:style w:type="paragraph" w:customStyle="1" w:styleId="Style10">
    <w:name w:val="Style10"/>
    <w:basedOn w:val="a"/>
    <w:uiPriority w:val="99"/>
    <w:rsid w:val="00683610"/>
    <w:pPr>
      <w:widowControl w:val="0"/>
      <w:autoSpaceDE w:val="0"/>
      <w:autoSpaceDN w:val="0"/>
      <w:adjustRightInd w:val="0"/>
      <w:spacing w:line="288" w:lineRule="exact"/>
      <w:jc w:val="both"/>
    </w:pPr>
  </w:style>
  <w:style w:type="paragraph" w:styleId="a4">
    <w:name w:val="Normal (Web)"/>
    <w:basedOn w:val="a"/>
    <w:uiPriority w:val="99"/>
    <w:unhideWhenUsed/>
    <w:rsid w:val="006836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3763</Words>
  <Characters>21450</Characters>
  <Application>Microsoft Office Word</Application>
  <DocSecurity>0</DocSecurity>
  <Lines>178</Lines>
  <Paragraphs>50</Paragraphs>
  <ScaleCrop>false</ScaleCrop>
  <Company>SPecialiST RePack</Company>
  <LinksUpToDate>false</LinksUpToDate>
  <CharactersWithSpaces>25163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2020-03-24T08:13:00Z</dcterms:created>
  <dcterms:modified xsi:type="dcterms:W3CDTF">2020-03-24T08:13:00Z</dcterms:modified>
</cp:coreProperties>
</file>